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127" w:type="dxa"/>
        <w:tblLook w:val="04A0" w:firstRow="1" w:lastRow="0" w:firstColumn="1" w:lastColumn="0" w:noHBand="0" w:noVBand="1"/>
      </w:tblPr>
      <w:tblGrid>
        <w:gridCol w:w="1696"/>
        <w:gridCol w:w="3679"/>
      </w:tblGrid>
      <w:tr w:rsidR="00A4483B" w:rsidTr="00A812FC">
        <w:tc>
          <w:tcPr>
            <w:tcW w:w="5375" w:type="dxa"/>
            <w:gridSpan w:val="2"/>
          </w:tcPr>
          <w:p w:rsidR="00A4483B" w:rsidRPr="000F7CB4" w:rsidRDefault="00A4483B" w:rsidP="00CD2950">
            <w:pPr>
              <w:jc w:val="center"/>
              <w:rPr>
                <w:rFonts w:ascii="Comic Sans MS" w:hAnsi="Comic Sans MS"/>
                <w:sz w:val="24"/>
              </w:rPr>
            </w:pPr>
            <w:r w:rsidRPr="000F7CB4">
              <w:rPr>
                <w:rFonts w:ascii="Comic Sans MS" w:hAnsi="Comic Sans MS"/>
                <w:color w:val="FF0000"/>
                <w:sz w:val="28"/>
              </w:rPr>
              <w:t>Vocabulary</w:t>
            </w:r>
          </w:p>
        </w:tc>
      </w:tr>
      <w:tr w:rsidR="00A4483B" w:rsidTr="00A812FC">
        <w:tc>
          <w:tcPr>
            <w:tcW w:w="1696" w:type="dxa"/>
          </w:tcPr>
          <w:p w:rsidR="00A4483B" w:rsidRPr="00A24EBF" w:rsidRDefault="00A24EBF" w:rsidP="00D13A71">
            <w:pPr>
              <w:rPr>
                <w:rFonts w:ascii="Comic Sans MS" w:hAnsi="Comic Sans MS"/>
                <w:sz w:val="24"/>
              </w:rPr>
            </w:pPr>
            <w:r w:rsidRPr="00A24EBF">
              <w:rPr>
                <w:rFonts w:ascii="Comic Sans MS" w:hAnsi="Comic Sans MS"/>
                <w:sz w:val="24"/>
              </w:rPr>
              <w:t>Habitat</w:t>
            </w:r>
          </w:p>
        </w:tc>
        <w:tc>
          <w:tcPr>
            <w:tcW w:w="3679" w:type="dxa"/>
          </w:tcPr>
          <w:p w:rsidR="00A4483B" w:rsidRPr="00A24EBF" w:rsidRDefault="00A24EBF" w:rsidP="00620F26">
            <w:pPr>
              <w:rPr>
                <w:rFonts w:ascii="Comic Sans MS" w:hAnsi="Comic Sans MS"/>
                <w:sz w:val="24"/>
              </w:rPr>
            </w:pPr>
            <w:r w:rsidRPr="00A24EBF">
              <w:rPr>
                <w:rFonts w:ascii="Comic Sans MS" w:hAnsi="Comic Sans MS"/>
                <w:sz w:val="24"/>
              </w:rPr>
              <w:t>The home of an animal or a plant.</w:t>
            </w:r>
          </w:p>
        </w:tc>
      </w:tr>
      <w:tr w:rsidR="00A4483B" w:rsidTr="00A812FC">
        <w:tc>
          <w:tcPr>
            <w:tcW w:w="1696" w:type="dxa"/>
          </w:tcPr>
          <w:p w:rsidR="00A4483B" w:rsidRPr="00A24EBF" w:rsidRDefault="00A24EBF">
            <w:pPr>
              <w:rPr>
                <w:rFonts w:ascii="Comic Sans MS" w:hAnsi="Comic Sans MS"/>
                <w:sz w:val="24"/>
              </w:rPr>
            </w:pPr>
            <w:r w:rsidRPr="00A24EBF">
              <w:rPr>
                <w:rFonts w:ascii="Comic Sans MS" w:hAnsi="Comic Sans MS"/>
                <w:sz w:val="24"/>
              </w:rPr>
              <w:t>Microhabitat</w:t>
            </w:r>
          </w:p>
        </w:tc>
        <w:tc>
          <w:tcPr>
            <w:tcW w:w="3679" w:type="dxa"/>
          </w:tcPr>
          <w:p w:rsidR="00A4483B" w:rsidRPr="00A24EBF" w:rsidRDefault="00A24EBF">
            <w:pPr>
              <w:rPr>
                <w:rFonts w:ascii="Comic Sans MS" w:hAnsi="Comic Sans MS"/>
                <w:sz w:val="24"/>
              </w:rPr>
            </w:pPr>
            <w:r w:rsidRPr="00A24EBF">
              <w:rPr>
                <w:rFonts w:ascii="Comic Sans MS" w:hAnsi="Comic Sans MS"/>
                <w:sz w:val="24"/>
              </w:rPr>
              <w:t>A small part of the environment that supports a habitat, such as a fallen log in a forest.</w:t>
            </w:r>
          </w:p>
        </w:tc>
      </w:tr>
      <w:tr w:rsidR="00A4483B" w:rsidTr="00A812FC">
        <w:tc>
          <w:tcPr>
            <w:tcW w:w="1696" w:type="dxa"/>
          </w:tcPr>
          <w:p w:rsidR="00A4483B" w:rsidRPr="00A24EBF" w:rsidRDefault="00A24EBF">
            <w:pPr>
              <w:rPr>
                <w:rFonts w:ascii="Comic Sans MS" w:hAnsi="Comic Sans MS"/>
                <w:sz w:val="24"/>
              </w:rPr>
            </w:pPr>
            <w:r w:rsidRPr="00A24EBF">
              <w:rPr>
                <w:rFonts w:ascii="Comic Sans MS" w:hAnsi="Comic Sans MS"/>
                <w:sz w:val="24"/>
              </w:rPr>
              <w:t>Carnivore</w:t>
            </w:r>
          </w:p>
        </w:tc>
        <w:tc>
          <w:tcPr>
            <w:tcW w:w="3679" w:type="dxa"/>
          </w:tcPr>
          <w:p w:rsidR="00A4483B" w:rsidRPr="00A24EBF" w:rsidRDefault="00A24EBF" w:rsidP="003D2CE4">
            <w:pPr>
              <w:rPr>
                <w:rFonts w:ascii="Comic Sans MS" w:hAnsi="Comic Sans MS"/>
                <w:sz w:val="24"/>
              </w:rPr>
            </w:pPr>
            <w:r w:rsidRPr="00A24EBF">
              <w:rPr>
                <w:rFonts w:ascii="Comic Sans MS" w:hAnsi="Comic Sans MS"/>
                <w:sz w:val="24"/>
              </w:rPr>
              <w:t>An animal that eats meat.</w:t>
            </w:r>
          </w:p>
        </w:tc>
      </w:tr>
      <w:tr w:rsidR="00A4483B" w:rsidTr="00A812FC">
        <w:tc>
          <w:tcPr>
            <w:tcW w:w="1696" w:type="dxa"/>
          </w:tcPr>
          <w:p w:rsidR="00A4483B" w:rsidRPr="00A24EBF" w:rsidRDefault="00A24EBF">
            <w:pPr>
              <w:rPr>
                <w:rFonts w:ascii="Comic Sans MS" w:hAnsi="Comic Sans MS"/>
                <w:sz w:val="24"/>
              </w:rPr>
            </w:pPr>
            <w:r w:rsidRPr="00A24EBF">
              <w:rPr>
                <w:rFonts w:ascii="Comic Sans MS" w:hAnsi="Comic Sans MS"/>
                <w:sz w:val="24"/>
              </w:rPr>
              <w:t>Herbivore</w:t>
            </w:r>
          </w:p>
        </w:tc>
        <w:tc>
          <w:tcPr>
            <w:tcW w:w="3679" w:type="dxa"/>
          </w:tcPr>
          <w:p w:rsidR="00A4483B" w:rsidRPr="00A24EBF" w:rsidRDefault="00A24EBF" w:rsidP="003D2CE4">
            <w:pPr>
              <w:tabs>
                <w:tab w:val="center" w:pos="1519"/>
              </w:tabs>
              <w:rPr>
                <w:rFonts w:ascii="Comic Sans MS" w:hAnsi="Comic Sans MS"/>
                <w:sz w:val="24"/>
              </w:rPr>
            </w:pPr>
            <w:r w:rsidRPr="00A24EBF">
              <w:rPr>
                <w:rFonts w:ascii="Comic Sans MS" w:hAnsi="Comic Sans MS"/>
                <w:sz w:val="24"/>
              </w:rPr>
              <w:t>An animal that only eats plants.</w:t>
            </w:r>
          </w:p>
        </w:tc>
      </w:tr>
      <w:tr w:rsidR="00A4483B" w:rsidTr="00A812FC">
        <w:tc>
          <w:tcPr>
            <w:tcW w:w="1696" w:type="dxa"/>
          </w:tcPr>
          <w:p w:rsidR="00A4483B" w:rsidRPr="00A24EBF" w:rsidRDefault="00A24EBF">
            <w:pPr>
              <w:rPr>
                <w:rFonts w:ascii="Comic Sans MS" w:hAnsi="Comic Sans MS"/>
                <w:sz w:val="24"/>
              </w:rPr>
            </w:pPr>
            <w:r w:rsidRPr="00A24EBF">
              <w:rPr>
                <w:rFonts w:ascii="Comic Sans MS" w:hAnsi="Comic Sans MS"/>
                <w:sz w:val="24"/>
              </w:rPr>
              <w:t>Omnivore</w:t>
            </w:r>
          </w:p>
        </w:tc>
        <w:tc>
          <w:tcPr>
            <w:tcW w:w="3679" w:type="dxa"/>
          </w:tcPr>
          <w:p w:rsidR="00A4483B" w:rsidRPr="00A24EBF" w:rsidRDefault="00A24EBF">
            <w:pPr>
              <w:rPr>
                <w:rFonts w:ascii="Comic Sans MS" w:hAnsi="Comic Sans MS"/>
                <w:sz w:val="24"/>
              </w:rPr>
            </w:pPr>
            <w:r w:rsidRPr="00A24EBF">
              <w:rPr>
                <w:rFonts w:ascii="Comic Sans MS" w:hAnsi="Comic Sans MS"/>
                <w:sz w:val="24"/>
              </w:rPr>
              <w:t>An animal that eats both meat and plants.</w:t>
            </w:r>
          </w:p>
        </w:tc>
      </w:tr>
      <w:tr w:rsidR="00A812FC" w:rsidTr="00A812FC">
        <w:tc>
          <w:tcPr>
            <w:tcW w:w="1696" w:type="dxa"/>
          </w:tcPr>
          <w:p w:rsidR="00A812FC" w:rsidRPr="00A24EBF" w:rsidRDefault="00A24EBF">
            <w:pPr>
              <w:rPr>
                <w:rFonts w:ascii="Comic Sans MS" w:hAnsi="Comic Sans MS"/>
                <w:sz w:val="24"/>
              </w:rPr>
            </w:pPr>
            <w:r w:rsidRPr="00A24EBF">
              <w:rPr>
                <w:rFonts w:ascii="Comic Sans MS" w:hAnsi="Comic Sans MS"/>
                <w:sz w:val="24"/>
              </w:rPr>
              <w:t>Food chain</w:t>
            </w:r>
          </w:p>
        </w:tc>
        <w:tc>
          <w:tcPr>
            <w:tcW w:w="3679" w:type="dxa"/>
          </w:tcPr>
          <w:p w:rsidR="00A812FC" w:rsidRPr="00A24EBF" w:rsidRDefault="00A24EBF">
            <w:pPr>
              <w:rPr>
                <w:rFonts w:ascii="Comic Sans MS" w:hAnsi="Comic Sans MS"/>
                <w:sz w:val="24"/>
              </w:rPr>
            </w:pPr>
            <w:r w:rsidRPr="00A24EBF">
              <w:rPr>
                <w:rFonts w:ascii="Comic Sans MS" w:hAnsi="Comic Sans MS"/>
                <w:sz w:val="24"/>
              </w:rPr>
              <w:t>The order in which living things depend on each other for food.</w:t>
            </w:r>
          </w:p>
        </w:tc>
      </w:tr>
      <w:tr w:rsidR="00A4483B" w:rsidTr="00A812FC">
        <w:tc>
          <w:tcPr>
            <w:tcW w:w="1696" w:type="dxa"/>
          </w:tcPr>
          <w:p w:rsidR="00A4483B" w:rsidRPr="00A24EBF" w:rsidRDefault="00A24EBF">
            <w:pPr>
              <w:rPr>
                <w:rFonts w:ascii="Comic Sans MS" w:hAnsi="Comic Sans MS"/>
                <w:sz w:val="24"/>
              </w:rPr>
            </w:pPr>
            <w:r w:rsidRPr="00A24EBF">
              <w:rPr>
                <w:rFonts w:ascii="Comic Sans MS" w:hAnsi="Comic Sans MS"/>
                <w:sz w:val="24"/>
              </w:rPr>
              <w:t>Indigenous</w:t>
            </w:r>
          </w:p>
        </w:tc>
        <w:tc>
          <w:tcPr>
            <w:tcW w:w="3679" w:type="dxa"/>
          </w:tcPr>
          <w:p w:rsidR="00A4483B" w:rsidRPr="00A24EBF" w:rsidRDefault="00A24EBF">
            <w:pPr>
              <w:rPr>
                <w:rFonts w:ascii="Comic Sans MS" w:hAnsi="Comic Sans MS"/>
                <w:sz w:val="24"/>
              </w:rPr>
            </w:pPr>
            <w:r w:rsidRPr="00A24EBF">
              <w:rPr>
                <w:rFonts w:ascii="Comic Sans MS" w:hAnsi="Comic Sans MS"/>
                <w:sz w:val="24"/>
              </w:rPr>
              <w:t>Produced, growing, living or occurring naturally in a particular region or environment.</w:t>
            </w:r>
          </w:p>
        </w:tc>
      </w:tr>
      <w:tr w:rsidR="00A812FC" w:rsidTr="00A812FC">
        <w:tc>
          <w:tcPr>
            <w:tcW w:w="1696" w:type="dxa"/>
          </w:tcPr>
          <w:p w:rsidR="00A812FC" w:rsidRPr="00A24EBF" w:rsidRDefault="00A24EBF">
            <w:pPr>
              <w:rPr>
                <w:rFonts w:ascii="Comic Sans MS" w:hAnsi="Comic Sans MS"/>
                <w:sz w:val="24"/>
              </w:rPr>
            </w:pPr>
            <w:r w:rsidRPr="00A24EBF">
              <w:rPr>
                <w:rFonts w:ascii="Comic Sans MS" w:hAnsi="Comic Sans MS"/>
                <w:sz w:val="24"/>
              </w:rPr>
              <w:t>Woodland</w:t>
            </w:r>
          </w:p>
        </w:tc>
        <w:tc>
          <w:tcPr>
            <w:tcW w:w="3679" w:type="dxa"/>
          </w:tcPr>
          <w:p w:rsidR="00A812FC" w:rsidRPr="00A24EBF" w:rsidRDefault="00A24EBF" w:rsidP="00A24EBF">
            <w:pPr>
              <w:rPr>
                <w:rFonts w:ascii="Comic Sans MS" w:hAnsi="Comic Sans MS"/>
                <w:sz w:val="24"/>
              </w:rPr>
            </w:pPr>
            <w:r w:rsidRPr="00A24EBF">
              <w:rPr>
                <w:rFonts w:ascii="Comic Sans MS" w:hAnsi="Comic Sans MS"/>
                <w:sz w:val="24"/>
              </w:rPr>
              <w:t>Land covered with trees and shrubs.</w:t>
            </w:r>
          </w:p>
        </w:tc>
      </w:tr>
      <w:tr w:rsidR="00A812FC" w:rsidTr="00A812FC">
        <w:tc>
          <w:tcPr>
            <w:tcW w:w="1696" w:type="dxa"/>
          </w:tcPr>
          <w:p w:rsidR="00A812FC" w:rsidRPr="00A24EBF" w:rsidRDefault="00A24EBF" w:rsidP="00C001D7">
            <w:pPr>
              <w:rPr>
                <w:rFonts w:ascii="Comic Sans MS" w:hAnsi="Comic Sans MS"/>
                <w:sz w:val="24"/>
              </w:rPr>
            </w:pPr>
            <w:r w:rsidRPr="00A24EBF">
              <w:rPr>
                <w:rFonts w:ascii="Comic Sans MS" w:hAnsi="Comic Sans MS"/>
                <w:sz w:val="24"/>
              </w:rPr>
              <w:t>Adapted</w:t>
            </w:r>
          </w:p>
        </w:tc>
        <w:tc>
          <w:tcPr>
            <w:tcW w:w="3679" w:type="dxa"/>
          </w:tcPr>
          <w:p w:rsidR="00A812FC" w:rsidRPr="00A24EBF" w:rsidRDefault="00A24EBF" w:rsidP="00C001D7">
            <w:pPr>
              <w:rPr>
                <w:rFonts w:ascii="Comic Sans MS" w:hAnsi="Comic Sans MS"/>
                <w:sz w:val="24"/>
              </w:rPr>
            </w:pPr>
            <w:r w:rsidRPr="00A24EBF">
              <w:rPr>
                <w:rFonts w:ascii="Comic Sans MS" w:hAnsi="Comic Sans MS"/>
                <w:sz w:val="24"/>
              </w:rPr>
              <w:t>Changed to new conditions.</w:t>
            </w:r>
          </w:p>
        </w:tc>
      </w:tr>
    </w:tbl>
    <w:p w:rsidR="00000969" w:rsidRDefault="00A24EBF">
      <w:r>
        <w:rPr>
          <w:noProof/>
          <w:lang w:eastAsia="en-GB"/>
        </w:rPr>
        <mc:AlternateContent>
          <mc:Choice Requires="wps">
            <w:drawing>
              <wp:anchor distT="0" distB="0" distL="114300" distR="114300" simplePos="0" relativeHeight="251661312" behindDoc="0" locked="0" layoutInCell="1" allowOverlap="1" wp14:anchorId="7ECEAF68" wp14:editId="5A2C12E1">
                <wp:simplePos x="0" y="0"/>
                <wp:positionH relativeFrom="page">
                  <wp:posOffset>7981628</wp:posOffset>
                </wp:positionH>
                <wp:positionV relativeFrom="paragraph">
                  <wp:posOffset>-4770290</wp:posOffset>
                </wp:positionV>
                <wp:extent cx="2700655" cy="6258296"/>
                <wp:effectExtent l="0" t="0" r="23495" b="28575"/>
                <wp:wrapNone/>
                <wp:docPr id="2" name="Text Box 2"/>
                <wp:cNvGraphicFramePr/>
                <a:graphic xmlns:a="http://schemas.openxmlformats.org/drawingml/2006/main">
                  <a:graphicData uri="http://schemas.microsoft.com/office/word/2010/wordprocessingShape">
                    <wps:wsp>
                      <wps:cNvSpPr txBox="1"/>
                      <wps:spPr>
                        <a:xfrm>
                          <a:off x="0" y="0"/>
                          <a:ext cx="2700655" cy="625829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3964" w:type="dxa"/>
                              <w:tblInd w:w="-5" w:type="dxa"/>
                              <w:tblLook w:val="04A0" w:firstRow="1" w:lastRow="0" w:firstColumn="1" w:lastColumn="0" w:noHBand="0" w:noVBand="1"/>
                            </w:tblPr>
                            <w:tblGrid>
                              <w:gridCol w:w="3964"/>
                            </w:tblGrid>
                            <w:tr w:rsidR="003D0213" w:rsidTr="00FF3661">
                              <w:tc>
                                <w:tcPr>
                                  <w:tcW w:w="3964" w:type="dxa"/>
                                </w:tcPr>
                                <w:p w:rsidR="003D0213" w:rsidRPr="00446A1D" w:rsidRDefault="003D0213" w:rsidP="00446A1D">
                                  <w:pPr>
                                    <w:jc w:val="center"/>
                                    <w:rPr>
                                      <w:rFonts w:ascii="Comic Sans MS" w:hAnsi="Comic Sans MS"/>
                                    </w:rPr>
                                  </w:pPr>
                                  <w:r w:rsidRPr="00446A1D">
                                    <w:rPr>
                                      <w:rFonts w:ascii="Comic Sans MS" w:hAnsi="Comic Sans MS"/>
                                      <w:color w:val="FF0000"/>
                                      <w:sz w:val="24"/>
                                    </w:rPr>
                                    <w:t>Sticky knowledge</w:t>
                                  </w:r>
                                </w:p>
                              </w:tc>
                            </w:tr>
                            <w:tr w:rsidR="007518A6" w:rsidTr="00FF3661">
                              <w:tc>
                                <w:tcPr>
                                  <w:tcW w:w="3964" w:type="dxa"/>
                                </w:tcPr>
                                <w:p w:rsidR="007518A6" w:rsidRPr="00B37ACA" w:rsidRDefault="00B37ACA" w:rsidP="00A812FC">
                                  <w:pPr>
                                    <w:rPr>
                                      <w:rFonts w:ascii="Comic Sans MS" w:hAnsi="Comic Sans MS"/>
                                    </w:rPr>
                                  </w:pPr>
                                  <w:r w:rsidRPr="00B37ACA">
                                    <w:rPr>
                                      <w:rFonts w:ascii="Comic Sans MS" w:hAnsi="Comic Sans MS"/>
                                    </w:rPr>
                                    <w:t>L</w:t>
                                  </w:r>
                                  <w:r w:rsidRPr="00B37ACA">
                                    <w:rPr>
                                      <w:rFonts w:ascii="Comic Sans MS" w:hAnsi="Comic Sans MS"/>
                                    </w:rPr>
                                    <w:t xml:space="preserve">iving things move, grow, </w:t>
                                  </w:r>
                                  <w:r w:rsidRPr="00B37ACA">
                                    <w:rPr>
                                      <w:rFonts w:ascii="Comic Sans MS" w:hAnsi="Comic Sans MS"/>
                                    </w:rPr>
                                    <w:t>consume nutrients and reproduce. D</w:t>
                                  </w:r>
                                  <w:r w:rsidRPr="00B37ACA">
                                    <w:rPr>
                                      <w:rFonts w:ascii="Comic Sans MS" w:hAnsi="Comic Sans MS"/>
                                    </w:rPr>
                                    <w:t>ead things used to do these things, but no longer d</w:t>
                                  </w:r>
                                  <w:r w:rsidRPr="00B37ACA">
                                    <w:rPr>
                                      <w:rFonts w:ascii="Comic Sans MS" w:hAnsi="Comic Sans MS"/>
                                    </w:rPr>
                                    <w:t>o. T</w:t>
                                  </w:r>
                                  <w:r w:rsidRPr="00B37ACA">
                                    <w:rPr>
                                      <w:rFonts w:ascii="Comic Sans MS" w:hAnsi="Comic Sans MS"/>
                                    </w:rPr>
                                    <w:t>hings that never lived have never done these things.</w:t>
                                  </w:r>
                                </w:p>
                              </w:tc>
                            </w:tr>
                            <w:tr w:rsidR="003D0213" w:rsidTr="00FF3661">
                              <w:tc>
                                <w:tcPr>
                                  <w:tcW w:w="3964" w:type="dxa"/>
                                </w:tcPr>
                                <w:p w:rsidR="003D0213" w:rsidRPr="00B37ACA" w:rsidRDefault="00B37ACA">
                                  <w:pPr>
                                    <w:rPr>
                                      <w:rFonts w:ascii="Comic Sans MS" w:hAnsi="Comic Sans MS"/>
                                    </w:rPr>
                                  </w:pPr>
                                  <w:r w:rsidRPr="00B37ACA">
                                    <w:rPr>
                                      <w:rFonts w:ascii="Comic Sans MS" w:hAnsi="Comic Sans MS"/>
                                    </w:rPr>
                                    <w:t xml:space="preserve">Some animals are adapted </w:t>
                                  </w:r>
                                  <w:proofErr w:type="spellStart"/>
                                  <w:r w:rsidRPr="00B37ACA">
                                    <w:rPr>
                                      <w:rFonts w:ascii="Comic Sans MS" w:hAnsi="Comic Sans MS"/>
                                    </w:rPr>
                                    <w:t>t</w:t>
                                  </w:r>
                                  <w:proofErr w:type="spellEnd"/>
                                  <w:r w:rsidRPr="00B37ACA">
                                    <w:rPr>
                                      <w:rFonts w:ascii="Comic Sans MS" w:hAnsi="Comic Sans MS"/>
                                    </w:rPr>
                                    <w:t xml:space="preserve"> the environment they live in.</w:t>
                                  </w:r>
                                </w:p>
                                <w:p w:rsidR="00B37ACA" w:rsidRPr="00B37ACA" w:rsidRDefault="00B37ACA">
                                  <w:pPr>
                                    <w:rPr>
                                      <w:rFonts w:ascii="Comic Sans MS" w:hAnsi="Comic Sans MS"/>
                                    </w:rPr>
                                  </w:pPr>
                                  <w:r w:rsidRPr="00B37ACA">
                                    <w:rPr>
                                      <w:rFonts w:ascii="Comic Sans MS" w:hAnsi="Comic Sans MS"/>
                                    </w:rPr>
                                    <w:t>For example:</w:t>
                                  </w:r>
                                </w:p>
                                <w:p w:rsidR="00B37ACA" w:rsidRPr="00B37ACA" w:rsidRDefault="00B37ACA">
                                  <w:pPr>
                                    <w:rPr>
                                      <w:rFonts w:ascii="Comic Sans MS" w:hAnsi="Comic Sans MS"/>
                                    </w:rPr>
                                  </w:pPr>
                                  <w:r w:rsidRPr="00B37ACA">
                                    <w:rPr>
                                      <w:rFonts w:ascii="Comic Sans MS" w:hAnsi="Comic Sans MS"/>
                                    </w:rPr>
                                    <w:t>Polar bears have thick fur for warmth and oily paw pads to ensure that they don’t freeze to the ice.</w:t>
                                  </w:r>
                                </w:p>
                              </w:tc>
                            </w:tr>
                            <w:tr w:rsidR="003D0213" w:rsidTr="00FF3661">
                              <w:tc>
                                <w:tcPr>
                                  <w:tcW w:w="3964" w:type="dxa"/>
                                </w:tcPr>
                                <w:p w:rsidR="003D0213" w:rsidRPr="00B37ACA" w:rsidRDefault="00B37ACA">
                                  <w:pPr>
                                    <w:rPr>
                                      <w:rFonts w:ascii="Comic Sans MS" w:hAnsi="Comic Sans MS"/>
                                    </w:rPr>
                                  </w:pPr>
                                  <w:r w:rsidRPr="00B37ACA">
                                    <w:rPr>
                                      <w:rFonts w:ascii="Comic Sans MS" w:hAnsi="Comic Sans MS"/>
                                    </w:rPr>
                                    <w:t>Some plants are adapted to the environment they live in.</w:t>
                                  </w:r>
                                </w:p>
                                <w:p w:rsidR="00B37ACA" w:rsidRPr="00B37ACA" w:rsidRDefault="00B37ACA">
                                  <w:pPr>
                                    <w:rPr>
                                      <w:rFonts w:ascii="Comic Sans MS" w:hAnsi="Comic Sans MS"/>
                                    </w:rPr>
                                  </w:pPr>
                                  <w:r w:rsidRPr="00B37ACA">
                                    <w:rPr>
                                      <w:rFonts w:ascii="Comic Sans MS" w:hAnsi="Comic Sans MS"/>
                                    </w:rPr>
                                    <w:t>For example:</w:t>
                                  </w:r>
                                </w:p>
                                <w:p w:rsidR="00B37ACA" w:rsidRPr="00B37ACA" w:rsidRDefault="00B37ACA">
                                  <w:pPr>
                                    <w:rPr>
                                      <w:rFonts w:ascii="Comic Sans MS" w:hAnsi="Comic Sans MS"/>
                                    </w:rPr>
                                  </w:pPr>
                                  <w:r w:rsidRPr="00B37ACA">
                                    <w:rPr>
                                      <w:rFonts w:ascii="Comic Sans MS" w:hAnsi="Comic Sans MS"/>
                                    </w:rPr>
                                    <w:t>A cacti has thick skin to store water and sharp spikes to stop animals from stealing the water.</w:t>
                                  </w:r>
                                </w:p>
                              </w:tc>
                            </w:tr>
                            <w:tr w:rsidR="003D0213" w:rsidTr="00FF3661">
                              <w:tc>
                                <w:tcPr>
                                  <w:tcW w:w="3964" w:type="dxa"/>
                                </w:tcPr>
                                <w:p w:rsidR="003D0213" w:rsidRPr="00B37ACA" w:rsidRDefault="00B37ACA">
                                  <w:pPr>
                                    <w:rPr>
                                      <w:rFonts w:ascii="Comic Sans MS" w:hAnsi="Comic Sans MS"/>
                                    </w:rPr>
                                  </w:pPr>
                                  <w:r w:rsidRPr="00B37ACA">
                                    <w:rPr>
                                      <w:rFonts w:ascii="Comic Sans MS" w:hAnsi="Comic Sans MS"/>
                                    </w:rPr>
                                    <w:t>Woodlice live in a microhabitat. Woodlice live under logs because they need somewhere dark and damp to live.</w:t>
                                  </w:r>
                                </w:p>
                              </w:tc>
                            </w:tr>
                            <w:tr w:rsidR="003D0213" w:rsidTr="00FF3661">
                              <w:tc>
                                <w:tcPr>
                                  <w:tcW w:w="3964" w:type="dxa"/>
                                </w:tcPr>
                                <w:p w:rsidR="003D0213" w:rsidRPr="00B37ACA" w:rsidRDefault="00B37ACA" w:rsidP="009A337E">
                                  <w:pPr>
                                    <w:rPr>
                                      <w:rFonts w:ascii="Comic Sans MS" w:hAnsi="Comic Sans MS"/>
                                    </w:rPr>
                                  </w:pPr>
                                  <w:r w:rsidRPr="00B37ACA">
                                    <w:rPr>
                                      <w:rFonts w:ascii="Comic Sans MS" w:hAnsi="Comic Sans MS"/>
                                    </w:rPr>
                                    <w:t>Plants absorb energy from the Sun. This energy is consumed by herbivorous animals and carnivorous animals eat other animals.</w:t>
                                  </w:r>
                                </w:p>
                              </w:tc>
                            </w:tr>
                            <w:tr w:rsidR="003D0213" w:rsidTr="00FF3661">
                              <w:tc>
                                <w:tcPr>
                                  <w:tcW w:w="3964" w:type="dxa"/>
                                </w:tcPr>
                                <w:p w:rsidR="003D0213" w:rsidRPr="00B37ACA" w:rsidRDefault="00B37ACA" w:rsidP="00FF3661">
                                  <w:pPr>
                                    <w:rPr>
                                      <w:rFonts w:ascii="Comic Sans MS" w:hAnsi="Comic Sans MS"/>
                                    </w:rPr>
                                  </w:pPr>
                                  <w:r w:rsidRPr="00B37ACA">
                                    <w:rPr>
                                      <w:rFonts w:ascii="Comic Sans MS" w:hAnsi="Comic Sans MS"/>
                                    </w:rPr>
                                    <w:t>The arrows on a food chain show the direction the energy travels.</w:t>
                                  </w:r>
                                </w:p>
                              </w:tc>
                            </w:tr>
                          </w:tbl>
                          <w:p w:rsidR="003D0213" w:rsidRDefault="003D02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EAF68" id="_x0000_t202" coordsize="21600,21600" o:spt="202" path="m,l,21600r21600,l21600,xe">
                <v:stroke joinstyle="miter"/>
                <v:path gradientshapeok="t" o:connecttype="rect"/>
              </v:shapetype>
              <v:shape id="Text Box 2" o:spid="_x0000_s1026" type="#_x0000_t202" style="position:absolute;margin-left:628.45pt;margin-top:-375.6pt;width:212.65pt;height:492.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" fillcolor="white [3201]" strokecolor="white [3212]" strokeweight=".5pt">
                <v:textbox>
                  <w:txbxContent>
                    <w:tbl>
                      <w:tblPr>
                        <w:tblStyle w:val="TableGrid"/>
                        <w:tblW w:w="3964" w:type="dxa"/>
                        <w:tblInd w:w="-5" w:type="dxa"/>
                        <w:tblLook w:val="04A0" w:firstRow="1" w:lastRow="0" w:firstColumn="1" w:lastColumn="0" w:noHBand="0" w:noVBand="1"/>
                      </w:tblPr>
                      <w:tblGrid>
                        <w:gridCol w:w="3964"/>
                      </w:tblGrid>
                      <w:tr w:rsidR="003D0213" w:rsidTr="00FF3661">
                        <w:tc>
                          <w:tcPr>
                            <w:tcW w:w="3964" w:type="dxa"/>
                          </w:tcPr>
                          <w:p w:rsidR="003D0213" w:rsidRPr="00446A1D" w:rsidRDefault="003D0213" w:rsidP="00446A1D">
                            <w:pPr>
                              <w:jc w:val="center"/>
                              <w:rPr>
                                <w:rFonts w:ascii="Comic Sans MS" w:hAnsi="Comic Sans MS"/>
                              </w:rPr>
                            </w:pPr>
                            <w:r w:rsidRPr="00446A1D">
                              <w:rPr>
                                <w:rFonts w:ascii="Comic Sans MS" w:hAnsi="Comic Sans MS"/>
                                <w:color w:val="FF0000"/>
                                <w:sz w:val="24"/>
                              </w:rPr>
                              <w:t>Sticky knowledge</w:t>
                            </w:r>
                          </w:p>
                        </w:tc>
                      </w:tr>
                      <w:tr w:rsidR="007518A6" w:rsidTr="00FF3661">
                        <w:tc>
                          <w:tcPr>
                            <w:tcW w:w="3964" w:type="dxa"/>
                          </w:tcPr>
                          <w:p w:rsidR="007518A6" w:rsidRPr="00B37ACA" w:rsidRDefault="00B37ACA" w:rsidP="00A812FC">
                            <w:pPr>
                              <w:rPr>
                                <w:rFonts w:ascii="Comic Sans MS" w:hAnsi="Comic Sans MS"/>
                              </w:rPr>
                            </w:pPr>
                            <w:r w:rsidRPr="00B37ACA">
                              <w:rPr>
                                <w:rFonts w:ascii="Comic Sans MS" w:hAnsi="Comic Sans MS"/>
                              </w:rPr>
                              <w:t>L</w:t>
                            </w:r>
                            <w:r w:rsidRPr="00B37ACA">
                              <w:rPr>
                                <w:rFonts w:ascii="Comic Sans MS" w:hAnsi="Comic Sans MS"/>
                              </w:rPr>
                              <w:t xml:space="preserve">iving things move, grow, </w:t>
                            </w:r>
                            <w:r w:rsidRPr="00B37ACA">
                              <w:rPr>
                                <w:rFonts w:ascii="Comic Sans MS" w:hAnsi="Comic Sans MS"/>
                              </w:rPr>
                              <w:t>consume nutrients and reproduce. D</w:t>
                            </w:r>
                            <w:r w:rsidRPr="00B37ACA">
                              <w:rPr>
                                <w:rFonts w:ascii="Comic Sans MS" w:hAnsi="Comic Sans MS"/>
                              </w:rPr>
                              <w:t>ead things used to do these things, but no longer d</w:t>
                            </w:r>
                            <w:r w:rsidRPr="00B37ACA">
                              <w:rPr>
                                <w:rFonts w:ascii="Comic Sans MS" w:hAnsi="Comic Sans MS"/>
                              </w:rPr>
                              <w:t>o. T</w:t>
                            </w:r>
                            <w:r w:rsidRPr="00B37ACA">
                              <w:rPr>
                                <w:rFonts w:ascii="Comic Sans MS" w:hAnsi="Comic Sans MS"/>
                              </w:rPr>
                              <w:t>hings that never lived have never done these things.</w:t>
                            </w:r>
                          </w:p>
                        </w:tc>
                      </w:tr>
                      <w:tr w:rsidR="003D0213" w:rsidTr="00FF3661">
                        <w:tc>
                          <w:tcPr>
                            <w:tcW w:w="3964" w:type="dxa"/>
                          </w:tcPr>
                          <w:p w:rsidR="003D0213" w:rsidRPr="00B37ACA" w:rsidRDefault="00B37ACA">
                            <w:pPr>
                              <w:rPr>
                                <w:rFonts w:ascii="Comic Sans MS" w:hAnsi="Comic Sans MS"/>
                              </w:rPr>
                            </w:pPr>
                            <w:r w:rsidRPr="00B37ACA">
                              <w:rPr>
                                <w:rFonts w:ascii="Comic Sans MS" w:hAnsi="Comic Sans MS"/>
                              </w:rPr>
                              <w:t xml:space="preserve">Some animals are adapted </w:t>
                            </w:r>
                            <w:proofErr w:type="spellStart"/>
                            <w:r w:rsidRPr="00B37ACA">
                              <w:rPr>
                                <w:rFonts w:ascii="Comic Sans MS" w:hAnsi="Comic Sans MS"/>
                              </w:rPr>
                              <w:t>t</w:t>
                            </w:r>
                            <w:proofErr w:type="spellEnd"/>
                            <w:r w:rsidRPr="00B37ACA">
                              <w:rPr>
                                <w:rFonts w:ascii="Comic Sans MS" w:hAnsi="Comic Sans MS"/>
                              </w:rPr>
                              <w:t xml:space="preserve"> the environment they live in.</w:t>
                            </w:r>
                          </w:p>
                          <w:p w:rsidR="00B37ACA" w:rsidRPr="00B37ACA" w:rsidRDefault="00B37ACA">
                            <w:pPr>
                              <w:rPr>
                                <w:rFonts w:ascii="Comic Sans MS" w:hAnsi="Comic Sans MS"/>
                              </w:rPr>
                            </w:pPr>
                            <w:r w:rsidRPr="00B37ACA">
                              <w:rPr>
                                <w:rFonts w:ascii="Comic Sans MS" w:hAnsi="Comic Sans MS"/>
                              </w:rPr>
                              <w:t>For example:</w:t>
                            </w:r>
                          </w:p>
                          <w:p w:rsidR="00B37ACA" w:rsidRPr="00B37ACA" w:rsidRDefault="00B37ACA">
                            <w:pPr>
                              <w:rPr>
                                <w:rFonts w:ascii="Comic Sans MS" w:hAnsi="Comic Sans MS"/>
                              </w:rPr>
                            </w:pPr>
                            <w:r w:rsidRPr="00B37ACA">
                              <w:rPr>
                                <w:rFonts w:ascii="Comic Sans MS" w:hAnsi="Comic Sans MS"/>
                              </w:rPr>
                              <w:t>Polar bears have thick fur for warmth and oily paw pads to ensure that they don’t freeze to the ice.</w:t>
                            </w:r>
                          </w:p>
                        </w:tc>
                      </w:tr>
                      <w:tr w:rsidR="003D0213" w:rsidTr="00FF3661">
                        <w:tc>
                          <w:tcPr>
                            <w:tcW w:w="3964" w:type="dxa"/>
                          </w:tcPr>
                          <w:p w:rsidR="003D0213" w:rsidRPr="00B37ACA" w:rsidRDefault="00B37ACA">
                            <w:pPr>
                              <w:rPr>
                                <w:rFonts w:ascii="Comic Sans MS" w:hAnsi="Comic Sans MS"/>
                              </w:rPr>
                            </w:pPr>
                            <w:r w:rsidRPr="00B37ACA">
                              <w:rPr>
                                <w:rFonts w:ascii="Comic Sans MS" w:hAnsi="Comic Sans MS"/>
                              </w:rPr>
                              <w:t>Some plants are adapted to the environment they live in.</w:t>
                            </w:r>
                          </w:p>
                          <w:p w:rsidR="00B37ACA" w:rsidRPr="00B37ACA" w:rsidRDefault="00B37ACA">
                            <w:pPr>
                              <w:rPr>
                                <w:rFonts w:ascii="Comic Sans MS" w:hAnsi="Comic Sans MS"/>
                              </w:rPr>
                            </w:pPr>
                            <w:r w:rsidRPr="00B37ACA">
                              <w:rPr>
                                <w:rFonts w:ascii="Comic Sans MS" w:hAnsi="Comic Sans MS"/>
                              </w:rPr>
                              <w:t>For example:</w:t>
                            </w:r>
                          </w:p>
                          <w:p w:rsidR="00B37ACA" w:rsidRPr="00B37ACA" w:rsidRDefault="00B37ACA">
                            <w:pPr>
                              <w:rPr>
                                <w:rFonts w:ascii="Comic Sans MS" w:hAnsi="Comic Sans MS"/>
                              </w:rPr>
                            </w:pPr>
                            <w:r w:rsidRPr="00B37ACA">
                              <w:rPr>
                                <w:rFonts w:ascii="Comic Sans MS" w:hAnsi="Comic Sans MS"/>
                              </w:rPr>
                              <w:t>A cacti has thick skin to store water and sharp spikes to stop animals from stealing the water.</w:t>
                            </w:r>
                          </w:p>
                        </w:tc>
                      </w:tr>
                      <w:tr w:rsidR="003D0213" w:rsidTr="00FF3661">
                        <w:tc>
                          <w:tcPr>
                            <w:tcW w:w="3964" w:type="dxa"/>
                          </w:tcPr>
                          <w:p w:rsidR="003D0213" w:rsidRPr="00B37ACA" w:rsidRDefault="00B37ACA">
                            <w:pPr>
                              <w:rPr>
                                <w:rFonts w:ascii="Comic Sans MS" w:hAnsi="Comic Sans MS"/>
                              </w:rPr>
                            </w:pPr>
                            <w:r w:rsidRPr="00B37ACA">
                              <w:rPr>
                                <w:rFonts w:ascii="Comic Sans MS" w:hAnsi="Comic Sans MS"/>
                              </w:rPr>
                              <w:t>Woodlice live in a microhabitat. Woodlice live under logs because they need somewhere dark and damp to live.</w:t>
                            </w:r>
                          </w:p>
                        </w:tc>
                      </w:tr>
                      <w:tr w:rsidR="003D0213" w:rsidTr="00FF3661">
                        <w:tc>
                          <w:tcPr>
                            <w:tcW w:w="3964" w:type="dxa"/>
                          </w:tcPr>
                          <w:p w:rsidR="003D0213" w:rsidRPr="00B37ACA" w:rsidRDefault="00B37ACA" w:rsidP="009A337E">
                            <w:pPr>
                              <w:rPr>
                                <w:rFonts w:ascii="Comic Sans MS" w:hAnsi="Comic Sans MS"/>
                              </w:rPr>
                            </w:pPr>
                            <w:r w:rsidRPr="00B37ACA">
                              <w:rPr>
                                <w:rFonts w:ascii="Comic Sans MS" w:hAnsi="Comic Sans MS"/>
                              </w:rPr>
                              <w:t>Plants absorb energy from the Sun. This energy is consumed by herbivorous animals and carnivorous animals eat other animals.</w:t>
                            </w:r>
                          </w:p>
                        </w:tc>
                      </w:tr>
                      <w:tr w:rsidR="003D0213" w:rsidTr="00FF3661">
                        <w:tc>
                          <w:tcPr>
                            <w:tcW w:w="3964" w:type="dxa"/>
                          </w:tcPr>
                          <w:p w:rsidR="003D0213" w:rsidRPr="00B37ACA" w:rsidRDefault="00B37ACA" w:rsidP="00FF3661">
                            <w:pPr>
                              <w:rPr>
                                <w:rFonts w:ascii="Comic Sans MS" w:hAnsi="Comic Sans MS"/>
                              </w:rPr>
                            </w:pPr>
                            <w:r w:rsidRPr="00B37ACA">
                              <w:rPr>
                                <w:rFonts w:ascii="Comic Sans MS" w:hAnsi="Comic Sans MS"/>
                              </w:rPr>
                              <w:t>The arrows on a food chain show the direction the energy travels.</w:t>
                            </w:r>
                          </w:p>
                        </w:tc>
                      </w:tr>
                    </w:tbl>
                    <w:p w:rsidR="003D0213" w:rsidRDefault="003D0213"/>
                  </w:txbxContent>
                </v:textbox>
                <w10:wrap anchorx="pag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0B89887" wp14:editId="14C02A31">
                <wp:simplePos x="0" y="0"/>
                <wp:positionH relativeFrom="column">
                  <wp:posOffset>-736600</wp:posOffset>
                </wp:positionH>
                <wp:positionV relativeFrom="paragraph">
                  <wp:posOffset>224885</wp:posOffset>
                </wp:positionV>
                <wp:extent cx="3479165" cy="1180214"/>
                <wp:effectExtent l="19050" t="19050" r="26035" b="20320"/>
                <wp:wrapNone/>
                <wp:docPr id="7" name="Text Box 7"/>
                <wp:cNvGraphicFramePr/>
                <a:graphic xmlns:a="http://schemas.openxmlformats.org/drawingml/2006/main">
                  <a:graphicData uri="http://schemas.microsoft.com/office/word/2010/wordprocessingShape">
                    <wps:wsp>
                      <wps:cNvSpPr txBox="1"/>
                      <wps:spPr>
                        <a:xfrm>
                          <a:off x="0" y="0"/>
                          <a:ext cx="3479165" cy="1180214"/>
                        </a:xfrm>
                        <a:prstGeom prst="rect">
                          <a:avLst/>
                        </a:prstGeom>
                        <a:solidFill>
                          <a:schemeClr val="lt1"/>
                        </a:solidFill>
                        <a:ln w="381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1A09E2" w:rsidRPr="00A812FC" w:rsidRDefault="00A24EBF" w:rsidP="00446A1D">
                            <w:pPr>
                              <w:rPr>
                                <w:rFonts w:ascii="Comic Sans MS" w:hAnsi="Comic Sans MS"/>
                                <w:color w:val="00B050"/>
                                <w:sz w:val="28"/>
                              </w:rPr>
                            </w:pPr>
                            <w:r>
                              <w:rPr>
                                <w:rFonts w:ascii="Comic Sans MS" w:hAnsi="Comic Sans MS"/>
                                <w:color w:val="00B050"/>
                                <w:sz w:val="28"/>
                              </w:rPr>
                              <w:t>Can you name 3 living things you could see in a microhabitat?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89887" id="Text Box 7" o:spid="_x0000_s1027" type="#_x0000_t202" style="position:absolute;margin-left:-58pt;margin-top:17.7pt;width:273.95pt;height:9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" fillcolor="white [3201]" strokecolor="#0070c0" strokeweight="3pt">
                <v:textbox>
                  <w:txbxContent>
                    <w:p w:rsidR="001A09E2" w:rsidRPr="00A812FC" w:rsidRDefault="00A24EBF" w:rsidP="00446A1D">
                      <w:pPr>
                        <w:rPr>
                          <w:rFonts w:ascii="Comic Sans MS" w:hAnsi="Comic Sans MS"/>
                          <w:color w:val="00B050"/>
                          <w:sz w:val="28"/>
                        </w:rPr>
                      </w:pPr>
                      <w:r>
                        <w:rPr>
                          <w:rFonts w:ascii="Comic Sans MS" w:hAnsi="Comic Sans MS"/>
                          <w:color w:val="00B050"/>
                          <w:sz w:val="28"/>
                        </w:rPr>
                        <w:t>Can you name 3 living things you could see in a microhabitat?</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B1F67A7" wp14:editId="6ED840F1">
                <wp:simplePos x="0" y="0"/>
                <wp:positionH relativeFrom="column">
                  <wp:posOffset>2960038</wp:posOffset>
                </wp:positionH>
                <wp:positionV relativeFrom="paragraph">
                  <wp:posOffset>-1606702</wp:posOffset>
                </wp:positionV>
                <wp:extent cx="4025265" cy="3057098"/>
                <wp:effectExtent l="19050" t="19050" r="13335" b="10160"/>
                <wp:wrapNone/>
                <wp:docPr id="4" name="Text Box 4"/>
                <wp:cNvGraphicFramePr/>
                <a:graphic xmlns:a="http://schemas.openxmlformats.org/drawingml/2006/main">
                  <a:graphicData uri="http://schemas.microsoft.com/office/word/2010/wordprocessingShape">
                    <wps:wsp>
                      <wps:cNvSpPr txBox="1"/>
                      <wps:spPr>
                        <a:xfrm>
                          <a:off x="0" y="0"/>
                          <a:ext cx="4025265" cy="3057098"/>
                        </a:xfrm>
                        <a:prstGeom prst="rect">
                          <a:avLst/>
                        </a:prstGeom>
                        <a:solidFill>
                          <a:schemeClr val="lt1"/>
                        </a:solid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A4483B" w:rsidRPr="00446A1D" w:rsidRDefault="00446A1D" w:rsidP="00A4483B">
                            <w:pPr>
                              <w:jc w:val="center"/>
                              <w:rPr>
                                <w:rFonts w:ascii="Comic Sans MS" w:hAnsi="Comic Sans MS"/>
                                <w:color w:val="FF0000"/>
                                <w:u w:val="single"/>
                              </w:rPr>
                            </w:pPr>
                            <w:r>
                              <w:rPr>
                                <w:rFonts w:ascii="Comic Sans MS" w:hAnsi="Comic Sans MS"/>
                                <w:color w:val="FF0000"/>
                                <w:u w:val="single"/>
                              </w:rPr>
                              <w:t>Objectives</w:t>
                            </w:r>
                          </w:p>
                          <w:p w:rsidR="0007597F" w:rsidRPr="0007597F" w:rsidRDefault="0007597F" w:rsidP="0007597F">
                            <w:pPr>
                              <w:rPr>
                                <w:rFonts w:ascii="Comic Sans MS" w:hAnsi="Comic Sans MS"/>
                              </w:rPr>
                            </w:pPr>
                            <w:r w:rsidRPr="0007597F">
                              <w:rPr>
                                <w:rFonts w:ascii="Comic Sans MS" w:hAnsi="Comic Sans MS"/>
                              </w:rPr>
                              <w:t>-explore and compare the differences between</w:t>
                            </w:r>
                            <w:bookmarkStart w:id="0" w:name="_GoBack"/>
                            <w:bookmarkEnd w:id="0"/>
                            <w:r w:rsidRPr="0007597F">
                              <w:rPr>
                                <w:rFonts w:ascii="Comic Sans MS" w:hAnsi="Comic Sans MS"/>
                              </w:rPr>
                              <w:t xml:space="preserve"> things that are living, dead, and things that have never been alive </w:t>
                            </w:r>
                          </w:p>
                          <w:p w:rsidR="0007597F" w:rsidRPr="0007597F" w:rsidRDefault="0007597F" w:rsidP="0007597F">
                            <w:pPr>
                              <w:rPr>
                                <w:rFonts w:ascii="Comic Sans MS" w:hAnsi="Comic Sans MS"/>
                              </w:rPr>
                            </w:pPr>
                            <w:r w:rsidRPr="0007597F">
                              <w:rPr>
                                <w:rFonts w:ascii="Comic Sans MS" w:hAnsi="Comic Sans MS"/>
                              </w:rPr>
                              <w:t xml:space="preserve">-identify that most living things live in habitats to which they are suited and describe how different habitats provide for the basic needs of different kinds of animals and plants, and how they depend on each other </w:t>
                            </w:r>
                          </w:p>
                          <w:p w:rsidR="0007597F" w:rsidRPr="0007597F" w:rsidRDefault="0007597F" w:rsidP="0007597F">
                            <w:pPr>
                              <w:rPr>
                                <w:rFonts w:ascii="Comic Sans MS" w:hAnsi="Comic Sans MS"/>
                              </w:rPr>
                            </w:pPr>
                            <w:r w:rsidRPr="0007597F">
                              <w:rPr>
                                <w:rFonts w:ascii="Comic Sans MS" w:hAnsi="Comic Sans MS"/>
                              </w:rPr>
                              <w:t xml:space="preserve">-  identify and name a variety of plants and animals in their habitats, including microhabitats </w:t>
                            </w:r>
                          </w:p>
                          <w:p w:rsidR="00426E4C" w:rsidRPr="0007597F" w:rsidRDefault="0007597F" w:rsidP="0007597F">
                            <w:pPr>
                              <w:rPr>
                                <w:rFonts w:ascii="Comic Sans MS" w:hAnsi="Comic Sans MS"/>
                              </w:rPr>
                            </w:pPr>
                            <w:r w:rsidRPr="0007597F">
                              <w:rPr>
                                <w:rFonts w:ascii="Comic Sans MS" w:hAnsi="Comic Sans MS"/>
                              </w:rPr>
                              <w:t>–describe how animals obtain their food from plants and other animals, using the idea of a simple food chain, and identify and name different sources of food.</w:t>
                            </w:r>
                          </w:p>
                          <w:p w:rsidR="00A4483B" w:rsidRPr="00914AF9" w:rsidRDefault="00A4483B" w:rsidP="00914AF9">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F67A7" id="Text Box 4" o:spid="_x0000_s1028" type="#_x0000_t202" style="position:absolute;margin-left:233.05pt;margin-top:-126.5pt;width:316.95pt;height:2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" fillcolor="white [3201]" strokecolor="#00b050" strokeweight="2.25pt">
                <v:textbox>
                  <w:txbxContent>
                    <w:p w:rsidR="00A4483B" w:rsidRPr="00446A1D" w:rsidRDefault="00446A1D" w:rsidP="00A4483B">
                      <w:pPr>
                        <w:jc w:val="center"/>
                        <w:rPr>
                          <w:rFonts w:ascii="Comic Sans MS" w:hAnsi="Comic Sans MS"/>
                          <w:color w:val="FF0000"/>
                          <w:u w:val="single"/>
                        </w:rPr>
                      </w:pPr>
                      <w:r>
                        <w:rPr>
                          <w:rFonts w:ascii="Comic Sans MS" w:hAnsi="Comic Sans MS"/>
                          <w:color w:val="FF0000"/>
                          <w:u w:val="single"/>
                        </w:rPr>
                        <w:t>Objectives</w:t>
                      </w:r>
                    </w:p>
                    <w:p w:rsidR="0007597F" w:rsidRPr="0007597F" w:rsidRDefault="0007597F" w:rsidP="0007597F">
                      <w:pPr>
                        <w:rPr>
                          <w:rFonts w:ascii="Comic Sans MS" w:hAnsi="Comic Sans MS"/>
                        </w:rPr>
                      </w:pPr>
                      <w:r w:rsidRPr="0007597F">
                        <w:rPr>
                          <w:rFonts w:ascii="Comic Sans MS" w:hAnsi="Comic Sans MS"/>
                        </w:rPr>
                        <w:t>-explore and compare the differences between</w:t>
                      </w:r>
                      <w:bookmarkStart w:id="1" w:name="_GoBack"/>
                      <w:bookmarkEnd w:id="1"/>
                      <w:r w:rsidRPr="0007597F">
                        <w:rPr>
                          <w:rFonts w:ascii="Comic Sans MS" w:hAnsi="Comic Sans MS"/>
                        </w:rPr>
                        <w:t xml:space="preserve"> things that are living, dead, and things that have never been alive </w:t>
                      </w:r>
                    </w:p>
                    <w:p w:rsidR="0007597F" w:rsidRPr="0007597F" w:rsidRDefault="0007597F" w:rsidP="0007597F">
                      <w:pPr>
                        <w:rPr>
                          <w:rFonts w:ascii="Comic Sans MS" w:hAnsi="Comic Sans MS"/>
                        </w:rPr>
                      </w:pPr>
                      <w:r w:rsidRPr="0007597F">
                        <w:rPr>
                          <w:rFonts w:ascii="Comic Sans MS" w:hAnsi="Comic Sans MS"/>
                        </w:rPr>
                        <w:t xml:space="preserve">-identify that most living things live in habitats to which they are suited and describe how different habitats provide for the basic needs of different kinds of animals and plants, and how they depend on each other </w:t>
                      </w:r>
                    </w:p>
                    <w:p w:rsidR="0007597F" w:rsidRPr="0007597F" w:rsidRDefault="0007597F" w:rsidP="0007597F">
                      <w:pPr>
                        <w:rPr>
                          <w:rFonts w:ascii="Comic Sans MS" w:hAnsi="Comic Sans MS"/>
                        </w:rPr>
                      </w:pPr>
                      <w:r w:rsidRPr="0007597F">
                        <w:rPr>
                          <w:rFonts w:ascii="Comic Sans MS" w:hAnsi="Comic Sans MS"/>
                        </w:rPr>
                        <w:t xml:space="preserve">-  identify and name a variety of plants and animals in their habitats, including microhabitats </w:t>
                      </w:r>
                    </w:p>
                    <w:p w:rsidR="00426E4C" w:rsidRPr="0007597F" w:rsidRDefault="0007597F" w:rsidP="0007597F">
                      <w:pPr>
                        <w:rPr>
                          <w:rFonts w:ascii="Comic Sans MS" w:hAnsi="Comic Sans MS"/>
                        </w:rPr>
                      </w:pPr>
                      <w:r w:rsidRPr="0007597F">
                        <w:rPr>
                          <w:rFonts w:ascii="Comic Sans MS" w:hAnsi="Comic Sans MS"/>
                        </w:rPr>
                        <w:t>–describe how animals obtain their food from plants and other animals, using the idea of a simple food chain, and identify and name different sources of food.</w:t>
                      </w:r>
                    </w:p>
                    <w:p w:rsidR="00A4483B" w:rsidRPr="00914AF9" w:rsidRDefault="00A4483B" w:rsidP="00914AF9">
                      <w:pPr>
                        <w:rPr>
                          <w:rFonts w:ascii="Comic Sans MS" w:hAnsi="Comic Sans MS"/>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79403E21" wp14:editId="309C7D70">
                <wp:simplePos x="0" y="0"/>
                <wp:positionH relativeFrom="column">
                  <wp:posOffset>2795601</wp:posOffset>
                </wp:positionH>
                <wp:positionV relativeFrom="paragraph">
                  <wp:posOffset>-4692109</wp:posOffset>
                </wp:positionV>
                <wp:extent cx="4191000" cy="2784143"/>
                <wp:effectExtent l="0" t="0" r="19050" b="16510"/>
                <wp:wrapNone/>
                <wp:docPr id="6" name="Text Box 6"/>
                <wp:cNvGraphicFramePr/>
                <a:graphic xmlns:a="http://schemas.openxmlformats.org/drawingml/2006/main">
                  <a:graphicData uri="http://schemas.microsoft.com/office/word/2010/wordprocessingShape">
                    <wps:wsp>
                      <wps:cNvSpPr txBox="1"/>
                      <wps:spPr>
                        <a:xfrm>
                          <a:off x="0" y="0"/>
                          <a:ext cx="4191000" cy="278414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5B27" w:rsidRDefault="00A24EBF">
                            <w:r>
                              <w:rPr>
                                <w:noProof/>
                                <w:lang w:eastAsia="en-GB"/>
                              </w:rPr>
                              <w:drawing>
                                <wp:inline distT="0" distB="0" distL="0" distR="0" wp14:anchorId="33712A2B" wp14:editId="176B7AF5">
                                  <wp:extent cx="4135101" cy="275642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3359" cy="2768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403E21" id="Text Box 6" o:spid="_x0000_s1029" type="#_x0000_t202" style="position:absolute;margin-left:220.15pt;margin-top:-369.45pt;width:330pt;height:219.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" fillcolor="white [3201]" strokecolor="white [3212]" strokeweight=".5pt">
                <v:textbox>
                  <w:txbxContent>
                    <w:p w:rsidR="00CC5B27" w:rsidRDefault="00A24EBF">
                      <w:r>
                        <w:rPr>
                          <w:noProof/>
                          <w:lang w:eastAsia="en-GB"/>
                        </w:rPr>
                        <w:drawing>
                          <wp:inline distT="0" distB="0" distL="0" distR="0" wp14:anchorId="33712A2B" wp14:editId="176B7AF5">
                            <wp:extent cx="4135101" cy="275642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3359" cy="2768590"/>
                                    </a:xfrm>
                                    <a:prstGeom prst="rect">
                                      <a:avLst/>
                                    </a:prstGeom>
                                  </pic:spPr>
                                </pic:pic>
                              </a:graphicData>
                            </a:graphic>
                          </wp:inline>
                        </w:drawing>
                      </w:r>
                    </w:p>
                  </w:txbxContent>
                </v:textbox>
              </v:shape>
            </w:pict>
          </mc:Fallback>
        </mc:AlternateContent>
      </w:r>
    </w:p>
    <w:sectPr w:rsidR="00000969" w:rsidSect="00A4483B">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83B" w:rsidRDefault="00A4483B" w:rsidP="00A4483B">
      <w:pPr>
        <w:spacing w:after="0" w:line="240" w:lineRule="auto"/>
      </w:pPr>
      <w:r>
        <w:separator/>
      </w:r>
    </w:p>
  </w:endnote>
  <w:endnote w:type="continuationSeparator" w:id="0">
    <w:p w:rsidR="00A4483B" w:rsidRDefault="00A4483B" w:rsidP="00A4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83B" w:rsidRDefault="00A4483B" w:rsidP="00A4483B">
      <w:pPr>
        <w:spacing w:after="0" w:line="240" w:lineRule="auto"/>
      </w:pPr>
      <w:r>
        <w:separator/>
      </w:r>
    </w:p>
  </w:footnote>
  <w:footnote w:type="continuationSeparator" w:id="0">
    <w:p w:rsidR="00A4483B" w:rsidRDefault="00A4483B" w:rsidP="00A44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83B" w:rsidRPr="00A4483B" w:rsidRDefault="0007597F" w:rsidP="00A4483B">
    <w:pPr>
      <w:pStyle w:val="Header"/>
      <w:jc w:val="center"/>
      <w:rPr>
        <w:rFonts w:ascii="Comic Sans MS" w:hAnsi="Comic Sans MS"/>
        <w:sz w:val="36"/>
      </w:rPr>
    </w:pPr>
    <w:r>
      <w:rPr>
        <w:rFonts w:ascii="Comic Sans MS" w:hAnsi="Comic Sans MS"/>
        <w:sz w:val="36"/>
      </w:rPr>
      <w:t>Year 2</w:t>
    </w:r>
    <w:r w:rsidR="00A4483B" w:rsidRPr="00A4483B">
      <w:rPr>
        <w:rFonts w:ascii="Comic Sans MS" w:hAnsi="Comic Sans MS"/>
        <w:sz w:val="36"/>
      </w:rPr>
      <w:t xml:space="preserve">: </w:t>
    </w:r>
    <w:r>
      <w:rPr>
        <w:rFonts w:ascii="Comic Sans MS" w:hAnsi="Comic Sans MS"/>
        <w:sz w:val="36"/>
      </w:rPr>
      <w:t>Living Things and their Habitats</w:t>
    </w:r>
    <w:r w:rsidR="00A4483B" w:rsidRPr="00A4483B">
      <w:rPr>
        <w:rFonts w:ascii="Comic Sans MS" w:hAnsi="Comic Sans MS"/>
        <w:sz w:val="36"/>
      </w:rPr>
      <w:t xml:space="preserve"> Knowledge Organiser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E1F36"/>
    <w:multiLevelType w:val="hybridMultilevel"/>
    <w:tmpl w:val="429CDF58"/>
    <w:lvl w:ilvl="0" w:tplc="D2ACC558">
      <w:start w:val="1"/>
      <w:numFmt w:val="bullet"/>
      <w:lvlText w:val=""/>
      <w:lvlJc w:val="left"/>
      <w:pPr>
        <w:tabs>
          <w:tab w:val="num" w:pos="720"/>
        </w:tabs>
        <w:ind w:left="720" w:hanging="360"/>
      </w:pPr>
      <w:rPr>
        <w:rFonts w:ascii="Wingdings" w:hAnsi="Wingdings" w:hint="default"/>
      </w:rPr>
    </w:lvl>
    <w:lvl w:ilvl="1" w:tplc="38DEEE42" w:tentative="1">
      <w:start w:val="1"/>
      <w:numFmt w:val="bullet"/>
      <w:lvlText w:val=""/>
      <w:lvlJc w:val="left"/>
      <w:pPr>
        <w:tabs>
          <w:tab w:val="num" w:pos="1440"/>
        </w:tabs>
        <w:ind w:left="1440" w:hanging="360"/>
      </w:pPr>
      <w:rPr>
        <w:rFonts w:ascii="Wingdings" w:hAnsi="Wingdings" w:hint="default"/>
      </w:rPr>
    </w:lvl>
    <w:lvl w:ilvl="2" w:tplc="192040F2" w:tentative="1">
      <w:start w:val="1"/>
      <w:numFmt w:val="bullet"/>
      <w:lvlText w:val=""/>
      <w:lvlJc w:val="left"/>
      <w:pPr>
        <w:tabs>
          <w:tab w:val="num" w:pos="2160"/>
        </w:tabs>
        <w:ind w:left="2160" w:hanging="360"/>
      </w:pPr>
      <w:rPr>
        <w:rFonts w:ascii="Wingdings" w:hAnsi="Wingdings" w:hint="default"/>
      </w:rPr>
    </w:lvl>
    <w:lvl w:ilvl="3" w:tplc="109204D6" w:tentative="1">
      <w:start w:val="1"/>
      <w:numFmt w:val="bullet"/>
      <w:lvlText w:val=""/>
      <w:lvlJc w:val="left"/>
      <w:pPr>
        <w:tabs>
          <w:tab w:val="num" w:pos="2880"/>
        </w:tabs>
        <w:ind w:left="2880" w:hanging="360"/>
      </w:pPr>
      <w:rPr>
        <w:rFonts w:ascii="Wingdings" w:hAnsi="Wingdings" w:hint="default"/>
      </w:rPr>
    </w:lvl>
    <w:lvl w:ilvl="4" w:tplc="D06093D2" w:tentative="1">
      <w:start w:val="1"/>
      <w:numFmt w:val="bullet"/>
      <w:lvlText w:val=""/>
      <w:lvlJc w:val="left"/>
      <w:pPr>
        <w:tabs>
          <w:tab w:val="num" w:pos="3600"/>
        </w:tabs>
        <w:ind w:left="3600" w:hanging="360"/>
      </w:pPr>
      <w:rPr>
        <w:rFonts w:ascii="Wingdings" w:hAnsi="Wingdings" w:hint="default"/>
      </w:rPr>
    </w:lvl>
    <w:lvl w:ilvl="5" w:tplc="48B0D7E0" w:tentative="1">
      <w:start w:val="1"/>
      <w:numFmt w:val="bullet"/>
      <w:lvlText w:val=""/>
      <w:lvlJc w:val="left"/>
      <w:pPr>
        <w:tabs>
          <w:tab w:val="num" w:pos="4320"/>
        </w:tabs>
        <w:ind w:left="4320" w:hanging="360"/>
      </w:pPr>
      <w:rPr>
        <w:rFonts w:ascii="Wingdings" w:hAnsi="Wingdings" w:hint="default"/>
      </w:rPr>
    </w:lvl>
    <w:lvl w:ilvl="6" w:tplc="273ED7B0" w:tentative="1">
      <w:start w:val="1"/>
      <w:numFmt w:val="bullet"/>
      <w:lvlText w:val=""/>
      <w:lvlJc w:val="left"/>
      <w:pPr>
        <w:tabs>
          <w:tab w:val="num" w:pos="5040"/>
        </w:tabs>
        <w:ind w:left="5040" w:hanging="360"/>
      </w:pPr>
      <w:rPr>
        <w:rFonts w:ascii="Wingdings" w:hAnsi="Wingdings" w:hint="default"/>
      </w:rPr>
    </w:lvl>
    <w:lvl w:ilvl="7" w:tplc="F6EEAC08" w:tentative="1">
      <w:start w:val="1"/>
      <w:numFmt w:val="bullet"/>
      <w:lvlText w:val=""/>
      <w:lvlJc w:val="left"/>
      <w:pPr>
        <w:tabs>
          <w:tab w:val="num" w:pos="5760"/>
        </w:tabs>
        <w:ind w:left="5760" w:hanging="360"/>
      </w:pPr>
      <w:rPr>
        <w:rFonts w:ascii="Wingdings" w:hAnsi="Wingdings" w:hint="default"/>
      </w:rPr>
    </w:lvl>
    <w:lvl w:ilvl="8" w:tplc="3364EF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7D64B1"/>
    <w:multiLevelType w:val="hybridMultilevel"/>
    <w:tmpl w:val="8FFAD684"/>
    <w:lvl w:ilvl="0" w:tplc="FCBEB9F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33EED"/>
    <w:multiLevelType w:val="hybridMultilevel"/>
    <w:tmpl w:val="9FE46B58"/>
    <w:lvl w:ilvl="0" w:tplc="752465B0">
      <w:start w:val="1"/>
      <w:numFmt w:val="bullet"/>
      <w:lvlText w:val=""/>
      <w:lvlJc w:val="left"/>
      <w:pPr>
        <w:tabs>
          <w:tab w:val="num" w:pos="720"/>
        </w:tabs>
        <w:ind w:left="720" w:hanging="360"/>
      </w:pPr>
      <w:rPr>
        <w:rFonts w:ascii="Wingdings" w:hAnsi="Wingdings" w:hint="default"/>
      </w:rPr>
    </w:lvl>
    <w:lvl w:ilvl="1" w:tplc="A99E959E" w:tentative="1">
      <w:start w:val="1"/>
      <w:numFmt w:val="bullet"/>
      <w:lvlText w:val=""/>
      <w:lvlJc w:val="left"/>
      <w:pPr>
        <w:tabs>
          <w:tab w:val="num" w:pos="1440"/>
        </w:tabs>
        <w:ind w:left="1440" w:hanging="360"/>
      </w:pPr>
      <w:rPr>
        <w:rFonts w:ascii="Wingdings" w:hAnsi="Wingdings" w:hint="default"/>
      </w:rPr>
    </w:lvl>
    <w:lvl w:ilvl="2" w:tplc="6F72F74A" w:tentative="1">
      <w:start w:val="1"/>
      <w:numFmt w:val="bullet"/>
      <w:lvlText w:val=""/>
      <w:lvlJc w:val="left"/>
      <w:pPr>
        <w:tabs>
          <w:tab w:val="num" w:pos="2160"/>
        </w:tabs>
        <w:ind w:left="2160" w:hanging="360"/>
      </w:pPr>
      <w:rPr>
        <w:rFonts w:ascii="Wingdings" w:hAnsi="Wingdings" w:hint="default"/>
      </w:rPr>
    </w:lvl>
    <w:lvl w:ilvl="3" w:tplc="6EDA15BE" w:tentative="1">
      <w:start w:val="1"/>
      <w:numFmt w:val="bullet"/>
      <w:lvlText w:val=""/>
      <w:lvlJc w:val="left"/>
      <w:pPr>
        <w:tabs>
          <w:tab w:val="num" w:pos="2880"/>
        </w:tabs>
        <w:ind w:left="2880" w:hanging="360"/>
      </w:pPr>
      <w:rPr>
        <w:rFonts w:ascii="Wingdings" w:hAnsi="Wingdings" w:hint="default"/>
      </w:rPr>
    </w:lvl>
    <w:lvl w:ilvl="4" w:tplc="823E0F62" w:tentative="1">
      <w:start w:val="1"/>
      <w:numFmt w:val="bullet"/>
      <w:lvlText w:val=""/>
      <w:lvlJc w:val="left"/>
      <w:pPr>
        <w:tabs>
          <w:tab w:val="num" w:pos="3600"/>
        </w:tabs>
        <w:ind w:left="3600" w:hanging="360"/>
      </w:pPr>
      <w:rPr>
        <w:rFonts w:ascii="Wingdings" w:hAnsi="Wingdings" w:hint="default"/>
      </w:rPr>
    </w:lvl>
    <w:lvl w:ilvl="5" w:tplc="84866946" w:tentative="1">
      <w:start w:val="1"/>
      <w:numFmt w:val="bullet"/>
      <w:lvlText w:val=""/>
      <w:lvlJc w:val="left"/>
      <w:pPr>
        <w:tabs>
          <w:tab w:val="num" w:pos="4320"/>
        </w:tabs>
        <w:ind w:left="4320" w:hanging="360"/>
      </w:pPr>
      <w:rPr>
        <w:rFonts w:ascii="Wingdings" w:hAnsi="Wingdings" w:hint="default"/>
      </w:rPr>
    </w:lvl>
    <w:lvl w:ilvl="6" w:tplc="F912B91A" w:tentative="1">
      <w:start w:val="1"/>
      <w:numFmt w:val="bullet"/>
      <w:lvlText w:val=""/>
      <w:lvlJc w:val="left"/>
      <w:pPr>
        <w:tabs>
          <w:tab w:val="num" w:pos="5040"/>
        </w:tabs>
        <w:ind w:left="5040" w:hanging="360"/>
      </w:pPr>
      <w:rPr>
        <w:rFonts w:ascii="Wingdings" w:hAnsi="Wingdings" w:hint="default"/>
      </w:rPr>
    </w:lvl>
    <w:lvl w:ilvl="7" w:tplc="BCB2B16A" w:tentative="1">
      <w:start w:val="1"/>
      <w:numFmt w:val="bullet"/>
      <w:lvlText w:val=""/>
      <w:lvlJc w:val="left"/>
      <w:pPr>
        <w:tabs>
          <w:tab w:val="num" w:pos="5760"/>
        </w:tabs>
        <w:ind w:left="5760" w:hanging="360"/>
      </w:pPr>
      <w:rPr>
        <w:rFonts w:ascii="Wingdings" w:hAnsi="Wingdings" w:hint="default"/>
      </w:rPr>
    </w:lvl>
    <w:lvl w:ilvl="8" w:tplc="B01224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97022D"/>
    <w:multiLevelType w:val="hybridMultilevel"/>
    <w:tmpl w:val="34D8D104"/>
    <w:lvl w:ilvl="0" w:tplc="4448091E">
      <w:numFmt w:val="bullet"/>
      <w:lvlText w:val="-"/>
      <w:lvlJc w:val="left"/>
      <w:pPr>
        <w:ind w:left="720" w:hanging="360"/>
      </w:pPr>
      <w:rPr>
        <w:rFonts w:ascii="Comic Sans MS" w:eastAsiaTheme="minorHAnsi" w:hAnsi="Comic Sans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D302A"/>
    <w:multiLevelType w:val="hybridMultilevel"/>
    <w:tmpl w:val="C6763B1E"/>
    <w:lvl w:ilvl="0" w:tplc="1B864C9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A5186"/>
    <w:multiLevelType w:val="hybridMultilevel"/>
    <w:tmpl w:val="91E8D598"/>
    <w:lvl w:ilvl="0" w:tplc="B1303028">
      <w:start w:val="1"/>
      <w:numFmt w:val="bullet"/>
      <w:lvlText w:val=""/>
      <w:lvlJc w:val="left"/>
      <w:pPr>
        <w:tabs>
          <w:tab w:val="num" w:pos="720"/>
        </w:tabs>
        <w:ind w:left="720" w:hanging="360"/>
      </w:pPr>
      <w:rPr>
        <w:rFonts w:ascii="Wingdings" w:hAnsi="Wingdings" w:hint="default"/>
      </w:rPr>
    </w:lvl>
    <w:lvl w:ilvl="1" w:tplc="C7268C14" w:tentative="1">
      <w:start w:val="1"/>
      <w:numFmt w:val="bullet"/>
      <w:lvlText w:val=""/>
      <w:lvlJc w:val="left"/>
      <w:pPr>
        <w:tabs>
          <w:tab w:val="num" w:pos="1440"/>
        </w:tabs>
        <w:ind w:left="1440" w:hanging="360"/>
      </w:pPr>
      <w:rPr>
        <w:rFonts w:ascii="Wingdings" w:hAnsi="Wingdings" w:hint="default"/>
      </w:rPr>
    </w:lvl>
    <w:lvl w:ilvl="2" w:tplc="8716D648" w:tentative="1">
      <w:start w:val="1"/>
      <w:numFmt w:val="bullet"/>
      <w:lvlText w:val=""/>
      <w:lvlJc w:val="left"/>
      <w:pPr>
        <w:tabs>
          <w:tab w:val="num" w:pos="2160"/>
        </w:tabs>
        <w:ind w:left="2160" w:hanging="360"/>
      </w:pPr>
      <w:rPr>
        <w:rFonts w:ascii="Wingdings" w:hAnsi="Wingdings" w:hint="default"/>
      </w:rPr>
    </w:lvl>
    <w:lvl w:ilvl="3" w:tplc="47E21084" w:tentative="1">
      <w:start w:val="1"/>
      <w:numFmt w:val="bullet"/>
      <w:lvlText w:val=""/>
      <w:lvlJc w:val="left"/>
      <w:pPr>
        <w:tabs>
          <w:tab w:val="num" w:pos="2880"/>
        </w:tabs>
        <w:ind w:left="2880" w:hanging="360"/>
      </w:pPr>
      <w:rPr>
        <w:rFonts w:ascii="Wingdings" w:hAnsi="Wingdings" w:hint="default"/>
      </w:rPr>
    </w:lvl>
    <w:lvl w:ilvl="4" w:tplc="E0D87792" w:tentative="1">
      <w:start w:val="1"/>
      <w:numFmt w:val="bullet"/>
      <w:lvlText w:val=""/>
      <w:lvlJc w:val="left"/>
      <w:pPr>
        <w:tabs>
          <w:tab w:val="num" w:pos="3600"/>
        </w:tabs>
        <w:ind w:left="3600" w:hanging="360"/>
      </w:pPr>
      <w:rPr>
        <w:rFonts w:ascii="Wingdings" w:hAnsi="Wingdings" w:hint="default"/>
      </w:rPr>
    </w:lvl>
    <w:lvl w:ilvl="5" w:tplc="B3BA9D6C" w:tentative="1">
      <w:start w:val="1"/>
      <w:numFmt w:val="bullet"/>
      <w:lvlText w:val=""/>
      <w:lvlJc w:val="left"/>
      <w:pPr>
        <w:tabs>
          <w:tab w:val="num" w:pos="4320"/>
        </w:tabs>
        <w:ind w:left="4320" w:hanging="360"/>
      </w:pPr>
      <w:rPr>
        <w:rFonts w:ascii="Wingdings" w:hAnsi="Wingdings" w:hint="default"/>
      </w:rPr>
    </w:lvl>
    <w:lvl w:ilvl="6" w:tplc="E5EE7C8E" w:tentative="1">
      <w:start w:val="1"/>
      <w:numFmt w:val="bullet"/>
      <w:lvlText w:val=""/>
      <w:lvlJc w:val="left"/>
      <w:pPr>
        <w:tabs>
          <w:tab w:val="num" w:pos="5040"/>
        </w:tabs>
        <w:ind w:left="5040" w:hanging="360"/>
      </w:pPr>
      <w:rPr>
        <w:rFonts w:ascii="Wingdings" w:hAnsi="Wingdings" w:hint="default"/>
      </w:rPr>
    </w:lvl>
    <w:lvl w:ilvl="7" w:tplc="BD0E712A" w:tentative="1">
      <w:start w:val="1"/>
      <w:numFmt w:val="bullet"/>
      <w:lvlText w:val=""/>
      <w:lvlJc w:val="left"/>
      <w:pPr>
        <w:tabs>
          <w:tab w:val="num" w:pos="5760"/>
        </w:tabs>
        <w:ind w:left="5760" w:hanging="360"/>
      </w:pPr>
      <w:rPr>
        <w:rFonts w:ascii="Wingdings" w:hAnsi="Wingdings" w:hint="default"/>
      </w:rPr>
    </w:lvl>
    <w:lvl w:ilvl="8" w:tplc="D8F0F3B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E02927"/>
    <w:multiLevelType w:val="hybridMultilevel"/>
    <w:tmpl w:val="A23ED302"/>
    <w:lvl w:ilvl="0" w:tplc="6B7E24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1C2D7D"/>
    <w:multiLevelType w:val="hybridMultilevel"/>
    <w:tmpl w:val="D7AA309C"/>
    <w:lvl w:ilvl="0" w:tplc="206E72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6871C5"/>
    <w:multiLevelType w:val="hybridMultilevel"/>
    <w:tmpl w:val="813EBDF0"/>
    <w:lvl w:ilvl="0" w:tplc="3482B47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E116197"/>
    <w:multiLevelType w:val="hybridMultilevel"/>
    <w:tmpl w:val="2F66B32A"/>
    <w:lvl w:ilvl="0" w:tplc="7C9C07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8"/>
  </w:num>
  <w:num w:numId="5">
    <w:abstractNumId w:val="0"/>
  </w:num>
  <w:num w:numId="6">
    <w:abstractNumId w:val="1"/>
  </w:num>
  <w:num w:numId="7">
    <w:abstractNumId w:val="2"/>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3B"/>
    <w:rsid w:val="0007597F"/>
    <w:rsid w:val="00097F28"/>
    <w:rsid w:val="000B16E8"/>
    <w:rsid w:val="000C5CC1"/>
    <w:rsid w:val="000F7CB4"/>
    <w:rsid w:val="00171AE3"/>
    <w:rsid w:val="001A09E2"/>
    <w:rsid w:val="002156EB"/>
    <w:rsid w:val="002F6D18"/>
    <w:rsid w:val="00306DFB"/>
    <w:rsid w:val="003D0213"/>
    <w:rsid w:val="003D2CE4"/>
    <w:rsid w:val="00426E4C"/>
    <w:rsid w:val="00446A1D"/>
    <w:rsid w:val="00516E5F"/>
    <w:rsid w:val="005C5216"/>
    <w:rsid w:val="00620F26"/>
    <w:rsid w:val="007518A6"/>
    <w:rsid w:val="00791D58"/>
    <w:rsid w:val="007D1EF9"/>
    <w:rsid w:val="00801719"/>
    <w:rsid w:val="00890E29"/>
    <w:rsid w:val="008B4B13"/>
    <w:rsid w:val="008C6FD8"/>
    <w:rsid w:val="008E0A77"/>
    <w:rsid w:val="00914AF9"/>
    <w:rsid w:val="009A337E"/>
    <w:rsid w:val="009D47F1"/>
    <w:rsid w:val="00A04C0F"/>
    <w:rsid w:val="00A1617A"/>
    <w:rsid w:val="00A24EBF"/>
    <w:rsid w:val="00A25640"/>
    <w:rsid w:val="00A36968"/>
    <w:rsid w:val="00A4483B"/>
    <w:rsid w:val="00A812FC"/>
    <w:rsid w:val="00AB1F5E"/>
    <w:rsid w:val="00AE4AFF"/>
    <w:rsid w:val="00B23F40"/>
    <w:rsid w:val="00B37ACA"/>
    <w:rsid w:val="00B53C89"/>
    <w:rsid w:val="00C37CBF"/>
    <w:rsid w:val="00C96431"/>
    <w:rsid w:val="00CC5B27"/>
    <w:rsid w:val="00CC7BE7"/>
    <w:rsid w:val="00CD2950"/>
    <w:rsid w:val="00D13A71"/>
    <w:rsid w:val="00DC3E38"/>
    <w:rsid w:val="00F13DD6"/>
    <w:rsid w:val="00F75F0B"/>
    <w:rsid w:val="00FF3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B9EDD-6F51-49DD-A4C7-B3195337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83B"/>
  </w:style>
  <w:style w:type="paragraph" w:styleId="Footer">
    <w:name w:val="footer"/>
    <w:basedOn w:val="Normal"/>
    <w:link w:val="FooterChar"/>
    <w:uiPriority w:val="99"/>
    <w:unhideWhenUsed/>
    <w:rsid w:val="00A44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83B"/>
  </w:style>
  <w:style w:type="table" w:styleId="TableGrid">
    <w:name w:val="Table Grid"/>
    <w:basedOn w:val="TableNormal"/>
    <w:uiPriority w:val="39"/>
    <w:rsid w:val="00A44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628376">
      <w:bodyDiv w:val="1"/>
      <w:marLeft w:val="0"/>
      <w:marRight w:val="0"/>
      <w:marTop w:val="0"/>
      <w:marBottom w:val="0"/>
      <w:divBdr>
        <w:top w:val="none" w:sz="0" w:space="0" w:color="auto"/>
        <w:left w:val="none" w:sz="0" w:space="0" w:color="auto"/>
        <w:bottom w:val="none" w:sz="0" w:space="0" w:color="auto"/>
        <w:right w:val="none" w:sz="0" w:space="0" w:color="auto"/>
      </w:divBdr>
    </w:div>
    <w:div w:id="1168717796">
      <w:bodyDiv w:val="1"/>
      <w:marLeft w:val="0"/>
      <w:marRight w:val="0"/>
      <w:marTop w:val="0"/>
      <w:marBottom w:val="0"/>
      <w:divBdr>
        <w:top w:val="none" w:sz="0" w:space="0" w:color="auto"/>
        <w:left w:val="none" w:sz="0" w:space="0" w:color="auto"/>
        <w:bottom w:val="none" w:sz="0" w:space="0" w:color="auto"/>
        <w:right w:val="none" w:sz="0" w:space="0" w:color="auto"/>
      </w:divBdr>
    </w:div>
    <w:div w:id="1329363582">
      <w:bodyDiv w:val="1"/>
      <w:marLeft w:val="0"/>
      <w:marRight w:val="0"/>
      <w:marTop w:val="0"/>
      <w:marBottom w:val="0"/>
      <w:divBdr>
        <w:top w:val="none" w:sz="0" w:space="0" w:color="auto"/>
        <w:left w:val="none" w:sz="0" w:space="0" w:color="auto"/>
        <w:bottom w:val="none" w:sz="0" w:space="0" w:color="auto"/>
        <w:right w:val="none" w:sz="0" w:space="0" w:color="auto"/>
      </w:divBdr>
      <w:divsChild>
        <w:div w:id="316036744">
          <w:marLeft w:val="274"/>
          <w:marRight w:val="0"/>
          <w:marTop w:val="0"/>
          <w:marBottom w:val="0"/>
          <w:divBdr>
            <w:top w:val="none" w:sz="0" w:space="0" w:color="auto"/>
            <w:left w:val="none" w:sz="0" w:space="0" w:color="auto"/>
            <w:bottom w:val="none" w:sz="0" w:space="0" w:color="auto"/>
            <w:right w:val="none" w:sz="0" w:space="0" w:color="auto"/>
          </w:divBdr>
        </w:div>
      </w:divsChild>
    </w:div>
    <w:div w:id="1543859515">
      <w:bodyDiv w:val="1"/>
      <w:marLeft w:val="0"/>
      <w:marRight w:val="0"/>
      <w:marTop w:val="0"/>
      <w:marBottom w:val="0"/>
      <w:divBdr>
        <w:top w:val="none" w:sz="0" w:space="0" w:color="auto"/>
        <w:left w:val="none" w:sz="0" w:space="0" w:color="auto"/>
        <w:bottom w:val="none" w:sz="0" w:space="0" w:color="auto"/>
        <w:right w:val="none" w:sz="0" w:space="0" w:color="auto"/>
      </w:divBdr>
      <w:divsChild>
        <w:div w:id="774712188">
          <w:marLeft w:val="274"/>
          <w:marRight w:val="0"/>
          <w:marTop w:val="0"/>
          <w:marBottom w:val="0"/>
          <w:divBdr>
            <w:top w:val="none" w:sz="0" w:space="0" w:color="auto"/>
            <w:left w:val="none" w:sz="0" w:space="0" w:color="auto"/>
            <w:bottom w:val="none" w:sz="0" w:space="0" w:color="auto"/>
            <w:right w:val="none" w:sz="0" w:space="0" w:color="auto"/>
          </w:divBdr>
        </w:div>
      </w:divsChild>
    </w:div>
    <w:div w:id="1838885250">
      <w:bodyDiv w:val="1"/>
      <w:marLeft w:val="0"/>
      <w:marRight w:val="0"/>
      <w:marTop w:val="0"/>
      <w:marBottom w:val="0"/>
      <w:divBdr>
        <w:top w:val="none" w:sz="0" w:space="0" w:color="auto"/>
        <w:left w:val="none" w:sz="0" w:space="0" w:color="auto"/>
        <w:bottom w:val="none" w:sz="0" w:space="0" w:color="auto"/>
        <w:right w:val="none" w:sz="0" w:space="0" w:color="auto"/>
      </w:divBdr>
      <w:divsChild>
        <w:div w:id="65545056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dobie</dc:creator>
  <cp:keywords/>
  <dc:description/>
  <cp:lastModifiedBy>lauren dobie</cp:lastModifiedBy>
  <cp:revision>2</cp:revision>
  <dcterms:created xsi:type="dcterms:W3CDTF">2021-03-18T13:47:00Z</dcterms:created>
  <dcterms:modified xsi:type="dcterms:W3CDTF">2021-03-18T13:47:00Z</dcterms:modified>
</cp:coreProperties>
</file>