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B444D3">
      <w:bookmarkStart w:id="0" w:name="_GoBack"/>
      <w:r w:rsidRPr="00B444D3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4D3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209878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217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20" y="47296"/>
                            <a:ext cx="6952214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E9217E" w:rsidRPr="00E9217E">
                                <w:rPr>
                                  <w:rFonts w:ascii="Comic Sans MS" w:hAnsi="Comic Sans MS"/>
                                  <w:b/>
                                </w:rPr>
                                <w:t>Listening and sharing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FxjQ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HUesXGNAwAA8AoAAA4AAAAAAAAA&#10;AAAAAAAALgIAAGRycy9lMm9Eb2MueG1sUEsBAi0AFAAGAAgAAAAhAE0gdBDgAAAACgEAAA8AAAAA&#10;AAAAAAAAAAAA5wUAAGRycy9kb3ducmV2LnhtbFBLBQYAAAAABAAEAPMAAAD0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9388;top:472;width:69522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E9217E" w:rsidRPr="00E9217E">
                          <w:rPr>
                            <w:rFonts w:ascii="Comic Sans MS" w:hAnsi="Comic Sans MS"/>
                            <w:b/>
                          </w:rPr>
                          <w:t>Listening and sharing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AED" w:rsidRDefault="00893014" w:rsidP="00202AED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202AED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Eucharist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02AED" w:rsidRDefault="00893014" w:rsidP="00202AED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202AED">
                          <w:rPr>
                            <w:rFonts w:ascii="Comic Sans MS" w:hAnsi="Comic Sans MS"/>
                            <w:b/>
                            <w:sz w:val="24"/>
                          </w:rPr>
                          <w:t>Eucharist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7E0C7E" w:rsidP="00CF2C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E9217E" w:rsidRPr="00F71E90">
                              <w:rPr>
                                <w:rFonts w:ascii="Comic Sans MS" w:hAnsi="Comic Sans MS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 Eucharist: </w:t>
                            </w:r>
                            <w:r w:rsidR="00E9217E" w:rsidRPr="00F71E90">
                              <w:rPr>
                                <w:rFonts w:ascii="Comic Sans MS" w:hAnsi="Comic Sans MS" w:cs="Calibri"/>
                                <w:bCs/>
                                <w:sz w:val="20"/>
                                <w:szCs w:val="20"/>
                              </w:rPr>
                              <w:t>the parish family thanks God for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A9F2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7E0C7E" w:rsidP="00CF2C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E9217E" w:rsidRPr="00F71E90">
                        <w:rPr>
                          <w:rFonts w:ascii="Comic Sans MS" w:hAnsi="Comic Sans MS" w:cs="Calibri"/>
                          <w:b/>
                          <w:bCs/>
                          <w:sz w:val="20"/>
                          <w:szCs w:val="20"/>
                        </w:rPr>
                        <w:t xml:space="preserve">he Eucharist: </w:t>
                      </w:r>
                      <w:r w:rsidR="00E9217E" w:rsidRPr="00F71E90">
                        <w:rPr>
                          <w:rFonts w:ascii="Comic Sans MS" w:hAnsi="Comic Sans MS" w:cs="Calibri"/>
                          <w:bCs/>
                          <w:sz w:val="20"/>
                          <w:szCs w:val="20"/>
                        </w:rPr>
                        <w:t>the parish family thanks God for Jesus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E9217E" w:rsidRPr="00F71E90" w:rsidRDefault="00E9217E" w:rsidP="00E921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F71E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What is so important about listening and sharing? </w:t>
                            </w:r>
                          </w:p>
                          <w:p w:rsidR="00893014" w:rsidRPr="00380757" w:rsidRDefault="00E9217E" w:rsidP="00E9217E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71E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What is the cost of listening and sharing?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E9217E" w:rsidRPr="00F71E90" w:rsidRDefault="00E9217E" w:rsidP="00E9217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F71E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What is so important about listening and sharing? </w:t>
                      </w:r>
                    </w:p>
                    <w:p w:rsidR="00893014" w:rsidRPr="00380757" w:rsidRDefault="00E9217E" w:rsidP="00E9217E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71E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What is the cost of listening and sharing?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8075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1"/>
                              <w:gridCol w:w="3448"/>
                            </w:tblGrid>
                            <w:tr w:rsidR="00E921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Eucharist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 celebration consisting of 2 parts. The liturgy of the Word &amp; the liturgy of the Eucharist.</w:t>
                                  </w:r>
                                </w:p>
                              </w:tc>
                            </w:tr>
                            <w:tr w:rsidR="00E921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Liturgy of the Word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Where Christians listen to God’s Word in the readings, listen to the homily and the prayers of the Faithful. </w:t>
                                  </w:r>
                                </w:p>
                              </w:tc>
                            </w:tr>
                            <w:tr w:rsidR="00E921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Liturgy of the Eucharist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24" w:beforeAutospacing="0" w:after="0" w:afterAutospacing="0" w:line="240" w:lineRule="exact"/>
                                    <w:ind w:left="58" w:right="101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color w:val="000000"/>
                                      <w:spacing w:val="-5"/>
                                      <w:kern w:val="24"/>
                                      <w:sz w:val="18"/>
                                      <w:szCs w:val="18"/>
                                    </w:rPr>
                                    <w:t>Here the gifts are prepared, the Eucharistic prayer expresses thanksgiving and Communion is shared.</w:t>
                                  </w:r>
                                </w:p>
                              </w:tc>
                            </w:tr>
                            <w:tr w:rsidR="00E921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Holy Communion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'togetherness.’ The taking of bread &amp; wine.</w:t>
                                  </w:r>
                                </w:p>
                              </w:tc>
                            </w:tr>
                            <w:tr w:rsidR="00E921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Good News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Jesus loves us and died and rose for us</w:t>
                                  </w:r>
                                </w:p>
                              </w:tc>
                            </w:tr>
                            <w:tr w:rsidR="00E921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Ambo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E9217E" w:rsidRPr="00482CF8" w:rsidRDefault="00E921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A stationary podium used for readings and homilies</w:t>
                                  </w:r>
                                </w:p>
                              </w:tc>
                            </w:tr>
                            <w:tr w:rsidR="007E0C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0C7E" w:rsidRPr="00482CF8" w:rsidRDefault="007E0C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E0C7E" w:rsidRPr="00482CF8" w:rsidRDefault="007E0C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0C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0C7E" w:rsidRPr="00482CF8" w:rsidRDefault="007E0C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F71E90"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sharing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E0C7E" w:rsidRPr="00482CF8" w:rsidRDefault="007E0C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0C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0C7E" w:rsidRPr="00482CF8" w:rsidRDefault="007E0C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F71E90"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E0C7E" w:rsidRPr="00482CF8" w:rsidRDefault="007E0C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0C7E" w:rsidRPr="00482CF8" w:rsidTr="00E9217E"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E0C7E" w:rsidRPr="007E0C7E" w:rsidRDefault="007E0C7E" w:rsidP="007E0C7E"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>gathering</w:t>
                                  </w:r>
                                  <w:r w:rsidRPr="00F71E90">
                                    <w:rPr>
                                      <w:rFonts w:ascii="Comic Sans MS" w:hAnsi="Comic Sans MS"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7E0C7E" w:rsidRPr="00482CF8" w:rsidRDefault="007E0C7E" w:rsidP="00E921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0C7E" w:rsidRDefault="007E0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38075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1"/>
                        <w:gridCol w:w="3448"/>
                      </w:tblGrid>
                      <w:tr w:rsidR="00E921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Eucharist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 celebration consisting of 2 parts. The liturgy of the Word &amp; the liturgy of the Eucharist.</w:t>
                            </w:r>
                          </w:p>
                        </w:tc>
                      </w:tr>
                      <w:tr w:rsidR="00E921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Liturgy of the Word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Where Christians listen to God’s Word in the readings, listen to the homily and the prayers of the Faithful. </w:t>
                            </w:r>
                          </w:p>
                        </w:tc>
                      </w:tr>
                      <w:tr w:rsidR="00E921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Liturgy of the Eucharist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24" w:beforeAutospacing="0" w:after="0" w:afterAutospacing="0" w:line="240" w:lineRule="exact"/>
                              <w:ind w:left="58" w:right="101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color w:val="000000"/>
                                <w:spacing w:val="-5"/>
                                <w:kern w:val="24"/>
                                <w:sz w:val="18"/>
                                <w:szCs w:val="18"/>
                              </w:rPr>
                              <w:t>Here the gifts are prepared, the Eucharistic prayer expresses thanksgiving and Communion is shared.</w:t>
                            </w:r>
                          </w:p>
                        </w:tc>
                      </w:tr>
                      <w:tr w:rsidR="00E921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Holy Communion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'togetherness.’ The taking of bread &amp; wine.</w:t>
                            </w:r>
                          </w:p>
                        </w:tc>
                      </w:tr>
                      <w:tr w:rsidR="00E921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Good News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Jesus loves us and died and rose for us</w:t>
                            </w:r>
                          </w:p>
                        </w:tc>
                      </w:tr>
                      <w:tr w:rsidR="00E921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Ambo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E9217E" w:rsidRPr="00482CF8" w:rsidRDefault="00E921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 stationary podium used for readings and homilies</w:t>
                            </w:r>
                          </w:p>
                        </w:tc>
                      </w:tr>
                      <w:tr w:rsidR="007E0C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0C7E" w:rsidRPr="00482CF8" w:rsidRDefault="007E0C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E0C7E" w:rsidRPr="00482CF8" w:rsidRDefault="007E0C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0C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0C7E" w:rsidRPr="00482CF8" w:rsidRDefault="007E0C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71E90"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>sharing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E0C7E" w:rsidRPr="00482CF8" w:rsidRDefault="007E0C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0C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0C7E" w:rsidRPr="00482CF8" w:rsidRDefault="007E0C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71E90"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E0C7E" w:rsidRPr="00482CF8" w:rsidRDefault="007E0C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0C7E" w:rsidRPr="00482CF8" w:rsidTr="00E9217E"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E0C7E" w:rsidRPr="007E0C7E" w:rsidRDefault="007E0C7E" w:rsidP="007E0C7E"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>gathering</w:t>
                            </w:r>
                            <w:r w:rsidRPr="00F71E90">
                              <w:rPr>
                                <w:rFonts w:ascii="Comic Sans MS" w:hAnsi="Comic Sans MS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7E0C7E" w:rsidRPr="00482CF8" w:rsidRDefault="007E0C7E" w:rsidP="00E92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E0C7E" w:rsidRDefault="007E0C7E"/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FA" w:rsidRDefault="00F805FA" w:rsidP="00F805F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F805FA" w:rsidRPr="00C952A5" w:rsidRDefault="00F805FA" w:rsidP="00F805F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</w:p>
                          <w:p w:rsidR="00F805FA" w:rsidRPr="00432891" w:rsidRDefault="007E0C7E" w:rsidP="00F805F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sk and respond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questions about their own and others’ experiences and feelings about listening well and sharing. </w:t>
                            </w:r>
                          </w:p>
                          <w:p w:rsidR="00F805FA" w:rsidRPr="00432891" w:rsidRDefault="007E0C7E" w:rsidP="00F805F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sk questions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about what they and others wonder about the joys and difficulties of listening and sharing and realise that some of these questions are difficult to answer. </w:t>
                            </w:r>
                          </w:p>
                          <w:p w:rsidR="00F805FA" w:rsidRPr="00432891" w:rsidRDefault="007E0C7E" w:rsidP="00F805F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 religious words and phrases to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describe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actions and symbols used during the celebration of the Eucharist. </w:t>
                            </w:r>
                          </w:p>
                          <w:p w:rsidR="00F805FA" w:rsidRPr="00432891" w:rsidRDefault="007E0C7E" w:rsidP="00F805F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escribe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some ways in which Christians share God’s love with others. </w:t>
                            </w:r>
                          </w:p>
                          <w:p w:rsidR="00F805FA" w:rsidRPr="00432891" w:rsidRDefault="007E0C7E" w:rsidP="00F805F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show how feelings and beliefs affect their own and others’ desire to listen and to share. </w:t>
                            </w:r>
                          </w:p>
                          <w:p w:rsidR="00F805FA" w:rsidRPr="00432891" w:rsidRDefault="007E0C7E" w:rsidP="00F805F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ompare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their own and others’ ideas about the questions of how and why we listen and share and that these questions are difficult to answer. </w:t>
                            </w:r>
                          </w:p>
                          <w:p w:rsidR="00F805FA" w:rsidRPr="00432891" w:rsidRDefault="007E0C7E" w:rsidP="00F805F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 a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developing religious vocabulary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give reasons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for specific actions and words used during the celebration of the Eucharist. </w:t>
                            </w:r>
                          </w:p>
                          <w:p w:rsidR="00F805FA" w:rsidRDefault="007E0C7E" w:rsidP="00F805F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ive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reasons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why Christians want to share the Good News of Jesus.</w:t>
                            </w:r>
                          </w:p>
                          <w:p w:rsidR="00F805FA" w:rsidRPr="00432891" w:rsidRDefault="007E0C7E" w:rsidP="00F805F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ive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reasons </w:t>
                            </w:r>
                            <w:r w:rsidR="00F805FA" w:rsidRPr="00432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why Christians want to share the Good News of Jesus.</w:t>
                            </w: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F805FA" w:rsidRDefault="00F805FA" w:rsidP="00F805F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F805FA" w:rsidRPr="00C952A5" w:rsidRDefault="00F805FA" w:rsidP="00F805F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</w:p>
                    <w:p w:rsidR="00F805FA" w:rsidRPr="00432891" w:rsidRDefault="007E0C7E" w:rsidP="00F805F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sk and respond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questions about their own and others’ experiences and feelings about listening well and sharing. </w:t>
                      </w:r>
                    </w:p>
                    <w:p w:rsidR="00F805FA" w:rsidRPr="00432891" w:rsidRDefault="007E0C7E" w:rsidP="00F805F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sk questions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about what they and others wonder about the joys and difficulties of listening and sharing and realise that some of these questions are difficult to answer. </w:t>
                      </w:r>
                    </w:p>
                    <w:p w:rsidR="00F805FA" w:rsidRPr="00432891" w:rsidRDefault="007E0C7E" w:rsidP="00F805F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 religious words and phrases to 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describe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actions and symbols used during the celebration of the Eucharist. </w:t>
                      </w:r>
                    </w:p>
                    <w:p w:rsidR="00F805FA" w:rsidRPr="00432891" w:rsidRDefault="007E0C7E" w:rsidP="00F805F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escribe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some ways in which Christians share God’s love with others. </w:t>
                      </w:r>
                    </w:p>
                    <w:p w:rsidR="00F805FA" w:rsidRPr="00432891" w:rsidRDefault="007E0C7E" w:rsidP="00F805F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show how feelings and beliefs affect their own and others’ desire to listen and to share. </w:t>
                      </w:r>
                    </w:p>
                    <w:p w:rsidR="00F805FA" w:rsidRPr="00432891" w:rsidRDefault="007E0C7E" w:rsidP="00F805F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ompare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their own and others’ ideas about the questions of how and why we listen and share and that these questions are difficult to answer. </w:t>
                      </w:r>
                    </w:p>
                    <w:p w:rsidR="00F805FA" w:rsidRPr="00432891" w:rsidRDefault="007E0C7E" w:rsidP="00F805F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 a </w:t>
                      </w:r>
                      <w:r w:rsidR="00F805FA" w:rsidRPr="0043289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developing religious vocabulary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give reasons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 specific actions and words used during the celebration of the Eucharist. </w:t>
                      </w:r>
                    </w:p>
                    <w:p w:rsidR="00F805FA" w:rsidRDefault="007E0C7E" w:rsidP="00F805F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ive 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reasons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>why Christians want to share the Good News of Jesus.</w:t>
                      </w:r>
                    </w:p>
                    <w:p w:rsidR="00F805FA" w:rsidRPr="00432891" w:rsidRDefault="007E0C7E" w:rsidP="00F805F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ive </w:t>
                      </w:r>
                      <w:r w:rsidR="00F805FA" w:rsidRPr="0043289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reasons </w:t>
                      </w:r>
                      <w:r w:rsidR="00F805FA" w:rsidRPr="00432891">
                        <w:rPr>
                          <w:rFonts w:ascii="Comic Sans MS" w:hAnsi="Comic Sans MS"/>
                          <w:sz w:val="18"/>
                          <w:szCs w:val="18"/>
                        </w:rPr>
                        <w:t>why Christians want to share the Good News of Jesus.</w:t>
                      </w: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5080</wp:posOffset>
                </wp:positionV>
                <wp:extent cx="3388995" cy="18002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00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E9217E" w:rsidRPr="00F71E90" w:rsidRDefault="00E9217E" w:rsidP="00E921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F71E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2 Timothy 4:22</w:t>
                            </w:r>
                          </w:p>
                          <w:p w:rsidR="00E9217E" w:rsidRPr="00F71E90" w:rsidRDefault="00E9217E" w:rsidP="00E921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F71E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Liturgy of the Word – </w:t>
                            </w:r>
                            <w:r w:rsidRPr="00F71E90">
                              <w:rPr>
                                <w:rFonts w:ascii="Comic Sans MS" w:hAnsi="Comic Sans MS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Church’s Story 3 </w:t>
                            </w:r>
                            <w:r w:rsidRPr="00F71E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pages 56-57</w:t>
                            </w:r>
                          </w:p>
                          <w:p w:rsidR="004D23A0" w:rsidRPr="00380757" w:rsidRDefault="00E9217E" w:rsidP="00E9217E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71E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Liturgy of the Eucharist – </w:t>
                            </w:r>
                            <w:r w:rsidRPr="00F71E90">
                              <w:rPr>
                                <w:rFonts w:ascii="Comic Sans MS" w:hAnsi="Comic Sans MS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Church’s Story 3 </w:t>
                            </w:r>
                            <w:r w:rsidRPr="00F71E90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pages 58-63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14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E9217E" w:rsidRPr="00F71E90" w:rsidRDefault="00E9217E" w:rsidP="00E921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F71E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2 Timothy 4:22</w:t>
                      </w:r>
                    </w:p>
                    <w:p w:rsidR="00E9217E" w:rsidRPr="00F71E90" w:rsidRDefault="00E9217E" w:rsidP="00E921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F71E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Liturgy of the Word – </w:t>
                      </w:r>
                      <w:r w:rsidRPr="00F71E90">
                        <w:rPr>
                          <w:rFonts w:ascii="Comic Sans MS" w:hAnsi="Comic Sans MS" w:cs="Calibri"/>
                          <w:i/>
                          <w:iCs/>
                          <w:sz w:val="20"/>
                          <w:szCs w:val="20"/>
                        </w:rPr>
                        <w:t xml:space="preserve">Church’s Story 3 </w:t>
                      </w:r>
                      <w:r w:rsidRPr="00F71E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pages 56-57</w:t>
                      </w:r>
                    </w:p>
                    <w:p w:rsidR="004D23A0" w:rsidRPr="00380757" w:rsidRDefault="00E9217E" w:rsidP="00E9217E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71E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Liturgy of the Eucharist </w:t>
                      </w:r>
                      <w:bookmarkStart w:id="1" w:name="_GoBack"/>
                      <w:r w:rsidRPr="00F71E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– </w:t>
                      </w:r>
                      <w:bookmarkEnd w:id="1"/>
                      <w:r w:rsidRPr="00F71E90">
                        <w:rPr>
                          <w:rFonts w:ascii="Comic Sans MS" w:hAnsi="Comic Sans MS" w:cs="Calibri"/>
                          <w:i/>
                          <w:iCs/>
                          <w:sz w:val="20"/>
                          <w:szCs w:val="20"/>
                        </w:rPr>
                        <w:t xml:space="preserve">Church’s Story 3 </w:t>
                      </w:r>
                      <w:r w:rsidRPr="00F71E90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pages 58-63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6A6CAD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1923415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6CAD" w:rsidRDefault="006A6CAD" w:rsidP="006A6C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6A6CAD" w:rsidRDefault="006A6CAD" w:rsidP="006A6C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A6CAD" w:rsidRDefault="006A6CAD" w:rsidP="006A6C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6A6CAD" w:rsidRDefault="006A6CAD" w:rsidP="006A6CA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5.75pt;margin-top:151.45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CugPmd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6A6CAD" w:rsidRDefault="006A6CAD" w:rsidP="006A6C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6A6CAD" w:rsidRDefault="006A6CAD" w:rsidP="006A6C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6A6CAD" w:rsidRDefault="006A6CAD" w:rsidP="006A6C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6A6CAD" w:rsidRDefault="006A6CAD" w:rsidP="006A6CAD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9762A"/>
    <w:rsid w:val="000A4F10"/>
    <w:rsid w:val="000E1343"/>
    <w:rsid w:val="001069F0"/>
    <w:rsid w:val="001D0262"/>
    <w:rsid w:val="001E344F"/>
    <w:rsid w:val="00202AED"/>
    <w:rsid w:val="002A44A9"/>
    <w:rsid w:val="00380757"/>
    <w:rsid w:val="00395AC4"/>
    <w:rsid w:val="003A0DB3"/>
    <w:rsid w:val="003E2A59"/>
    <w:rsid w:val="004533DA"/>
    <w:rsid w:val="004D23A0"/>
    <w:rsid w:val="00507FAE"/>
    <w:rsid w:val="006A0AAE"/>
    <w:rsid w:val="006A6CAD"/>
    <w:rsid w:val="006F6419"/>
    <w:rsid w:val="00720C5B"/>
    <w:rsid w:val="007D259B"/>
    <w:rsid w:val="007E0C7E"/>
    <w:rsid w:val="00837D3E"/>
    <w:rsid w:val="00861089"/>
    <w:rsid w:val="00893014"/>
    <w:rsid w:val="00971801"/>
    <w:rsid w:val="00B166BF"/>
    <w:rsid w:val="00B444D3"/>
    <w:rsid w:val="00BD35FE"/>
    <w:rsid w:val="00C71B5C"/>
    <w:rsid w:val="00C8552F"/>
    <w:rsid w:val="00CA5C31"/>
    <w:rsid w:val="00CC2B1A"/>
    <w:rsid w:val="00CF2C1A"/>
    <w:rsid w:val="00D64348"/>
    <w:rsid w:val="00E47E83"/>
    <w:rsid w:val="00E9217E"/>
    <w:rsid w:val="00F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9</cp:revision>
  <cp:lastPrinted>2020-03-04T08:08:00Z</cp:lastPrinted>
  <dcterms:created xsi:type="dcterms:W3CDTF">2020-08-15T13:54:00Z</dcterms:created>
  <dcterms:modified xsi:type="dcterms:W3CDTF">2020-08-17T15:12:00Z</dcterms:modified>
</cp:coreProperties>
</file>